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644" w:rsidRPr="00DB7644" w:rsidRDefault="00C22696" w:rsidP="00246F67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DB7644">
        <w:rPr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2808605</wp:posOffset>
            </wp:positionH>
            <wp:positionV relativeFrom="paragraph">
              <wp:posOffset>81915</wp:posOffset>
            </wp:positionV>
            <wp:extent cx="636905" cy="600710"/>
            <wp:effectExtent l="0" t="0" r="0" b="0"/>
            <wp:wrapTopAndBottom/>
            <wp:docPr id="2" name="Рисунок 2" descr="герб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_чб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905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644" w:rsidRPr="00DB7644">
        <w:rPr>
          <w:sz w:val="28"/>
          <w:szCs w:val="28"/>
        </w:rPr>
        <w:t>СОВЕТ</w:t>
      </w:r>
      <w:r w:rsidR="00DB7644" w:rsidRPr="00DB7644">
        <w:rPr>
          <w:sz w:val="28"/>
          <w:szCs w:val="28"/>
          <w:lang w:val="en-US"/>
        </w:rPr>
        <w:t xml:space="preserve"> </w:t>
      </w:r>
      <w:r w:rsidR="00DB7644" w:rsidRPr="00DB7644">
        <w:rPr>
          <w:sz w:val="28"/>
          <w:szCs w:val="28"/>
        </w:rPr>
        <w:t>ДЕПУТАТОВ ГОРОДА НОВОСИБИРСКА</w:t>
      </w:r>
    </w:p>
    <w:p w:rsidR="00DB7644" w:rsidRDefault="00DB7644" w:rsidP="00DB7644">
      <w:pPr>
        <w:pStyle w:val="a4"/>
        <w:jc w:val="center"/>
        <w:rPr>
          <w:b/>
        </w:rPr>
      </w:pPr>
      <w:r>
        <w:rPr>
          <w:b/>
          <w:sz w:val="36"/>
        </w:rPr>
        <w:t>РЕШЕНИЕ</w:t>
      </w:r>
    </w:p>
    <w:tbl>
      <w:tblPr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249"/>
        <w:gridCol w:w="3413"/>
      </w:tblGrid>
      <w:tr w:rsidR="00DB7644" w:rsidTr="00FB5FA4">
        <w:tc>
          <w:tcPr>
            <w:tcW w:w="3331" w:type="dxa"/>
          </w:tcPr>
          <w:p w:rsidR="00DB7644" w:rsidRPr="00844B8A" w:rsidRDefault="00DB7644" w:rsidP="00627D57">
            <w:pPr>
              <w:pStyle w:val="1"/>
              <w:spacing w:before="240" w:line="360" w:lineRule="auto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 xml:space="preserve">От </w:t>
            </w:r>
            <w:r w:rsidR="00627D57">
              <w:rPr>
                <w:sz w:val="28"/>
                <w:szCs w:val="28"/>
              </w:rPr>
              <w:t>04</w:t>
            </w:r>
            <w:r w:rsidR="0044396E">
              <w:rPr>
                <w:sz w:val="28"/>
                <w:szCs w:val="28"/>
              </w:rPr>
              <w:t>.</w:t>
            </w:r>
            <w:r w:rsidR="003C621B">
              <w:rPr>
                <w:sz w:val="28"/>
                <w:szCs w:val="28"/>
              </w:rPr>
              <w:t>1</w:t>
            </w:r>
            <w:r w:rsidR="00627D57">
              <w:rPr>
                <w:sz w:val="28"/>
                <w:szCs w:val="28"/>
              </w:rPr>
              <w:t>2</w:t>
            </w:r>
            <w:r w:rsidR="00E0400F">
              <w:rPr>
                <w:sz w:val="28"/>
                <w:szCs w:val="28"/>
              </w:rPr>
              <w:t>.20</w:t>
            </w:r>
            <w:r w:rsidR="00B43F82">
              <w:rPr>
                <w:sz w:val="28"/>
                <w:szCs w:val="28"/>
              </w:rPr>
              <w:t>2</w:t>
            </w:r>
            <w:r w:rsidR="00B9346B">
              <w:rPr>
                <w:sz w:val="28"/>
                <w:szCs w:val="28"/>
              </w:rPr>
              <w:t>4</w:t>
            </w:r>
          </w:p>
        </w:tc>
        <w:tc>
          <w:tcPr>
            <w:tcW w:w="3249" w:type="dxa"/>
          </w:tcPr>
          <w:p w:rsidR="00DB7644" w:rsidRPr="00844B8A" w:rsidRDefault="00DB7644" w:rsidP="00FB5FA4">
            <w:pPr>
              <w:pStyle w:val="1"/>
              <w:spacing w:before="240" w:line="360" w:lineRule="auto"/>
              <w:jc w:val="center"/>
              <w:rPr>
                <w:rFonts w:ascii="Academy" w:hAnsi="Academy"/>
                <w:b/>
                <w:sz w:val="28"/>
                <w:szCs w:val="28"/>
              </w:rPr>
            </w:pPr>
            <w:r w:rsidRPr="00844B8A">
              <w:rPr>
                <w:b/>
                <w:sz w:val="28"/>
                <w:szCs w:val="28"/>
              </w:rPr>
              <w:t>г. Новосибирск</w:t>
            </w:r>
          </w:p>
        </w:tc>
        <w:tc>
          <w:tcPr>
            <w:tcW w:w="3413" w:type="dxa"/>
          </w:tcPr>
          <w:p w:rsidR="00DB7644" w:rsidRPr="00E2779C" w:rsidRDefault="00DB7644" w:rsidP="00C86C4B">
            <w:pPr>
              <w:pStyle w:val="1"/>
              <w:spacing w:before="240" w:line="360" w:lineRule="auto"/>
              <w:ind w:right="-70"/>
              <w:jc w:val="right"/>
              <w:rPr>
                <w:rFonts w:ascii="Academy" w:hAnsi="Academy"/>
                <w:sz w:val="28"/>
                <w:szCs w:val="28"/>
              </w:rPr>
            </w:pPr>
            <w:r w:rsidRPr="00844B8A">
              <w:rPr>
                <w:sz w:val="28"/>
                <w:szCs w:val="28"/>
              </w:rPr>
              <w:t>№</w:t>
            </w:r>
            <w:r w:rsidR="002A606A">
              <w:rPr>
                <w:sz w:val="28"/>
                <w:szCs w:val="28"/>
              </w:rPr>
              <w:t xml:space="preserve"> </w:t>
            </w:r>
            <w:r w:rsidR="00C86C4B">
              <w:rPr>
                <w:sz w:val="28"/>
                <w:szCs w:val="28"/>
              </w:rPr>
              <w:t>845</w:t>
            </w:r>
          </w:p>
        </w:tc>
      </w:tr>
    </w:tbl>
    <w:p w:rsidR="0037154D" w:rsidRPr="00790F4C" w:rsidRDefault="0037154D" w:rsidP="00D072FC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629"/>
      </w:tblGrid>
      <w:tr w:rsidR="00790F4C" w:rsidRPr="00E7462B" w:rsidTr="00C86C4B">
        <w:trPr>
          <w:trHeight w:val="933"/>
        </w:trPr>
        <w:tc>
          <w:tcPr>
            <w:tcW w:w="6629" w:type="dxa"/>
          </w:tcPr>
          <w:p w:rsidR="00790F4C" w:rsidRPr="00E7462B" w:rsidRDefault="00F82C71" w:rsidP="00572C17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82C71">
              <w:rPr>
                <w:sz w:val="28"/>
                <w:szCs w:val="28"/>
              </w:rPr>
              <w:t>О принятии в первом чтении проекта решения Совета депутатов города Новосибирска «О внесении изменений в приложение к решению Совета депутатов города Новосибирска от 07.04.2020 № 963 «Об утверждении схемы одномандатных избирательных округов для проведения выборов депутатов Совета депутатов города Новосибирска на период с 2020 по 2030 годы»</w:t>
            </w:r>
          </w:p>
        </w:tc>
      </w:tr>
    </w:tbl>
    <w:p w:rsidR="00790F4C" w:rsidRPr="00790F4C" w:rsidRDefault="00790F4C" w:rsidP="00790F4C">
      <w:pPr>
        <w:jc w:val="both"/>
        <w:rPr>
          <w:sz w:val="28"/>
          <w:szCs w:val="28"/>
        </w:rPr>
      </w:pPr>
    </w:p>
    <w:p w:rsidR="00790F4C" w:rsidRDefault="00790F4C" w:rsidP="00790F4C">
      <w:pPr>
        <w:ind w:firstLine="709"/>
        <w:jc w:val="both"/>
        <w:rPr>
          <w:color w:val="000000"/>
          <w:sz w:val="28"/>
          <w:szCs w:val="28"/>
        </w:rPr>
      </w:pPr>
    </w:p>
    <w:p w:rsidR="00F82C71" w:rsidRDefault="00F82C71" w:rsidP="00F82C71">
      <w:pPr>
        <w:ind w:firstLine="709"/>
        <w:jc w:val="both"/>
        <w:rPr>
          <w:snapToGrid w:val="0"/>
          <w:sz w:val="28"/>
          <w:szCs w:val="28"/>
        </w:rPr>
      </w:pPr>
      <w:r w:rsidRPr="00F82C71">
        <w:rPr>
          <w:snapToGrid w:val="0"/>
          <w:sz w:val="28"/>
          <w:szCs w:val="28"/>
        </w:rPr>
        <w:t>Рассмотрев проект решения Совета депутатов города Новосибирска «О внесении изменений в приложение к решению Совета депутатов города Новосибирска от 07.04.2020 № 963 «Об утверждении схемы одномандатных избирательных округов для проведения выборов депутатов Совета депутатов города Новосибирска на период с 2020 по 2030 годы» (далее – проект решения), Совет депутатов города Новосибирска РЕШИЛ:</w:t>
      </w:r>
    </w:p>
    <w:p w:rsidR="00F82C71" w:rsidRPr="00F82C71" w:rsidRDefault="00F82C71" w:rsidP="00F82C71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1. </w:t>
      </w:r>
      <w:r w:rsidRPr="00F82C71">
        <w:rPr>
          <w:snapToGrid w:val="0"/>
          <w:sz w:val="28"/>
          <w:szCs w:val="28"/>
        </w:rPr>
        <w:t>Принять в первом чтении проект решения (приложение).</w:t>
      </w:r>
    </w:p>
    <w:p w:rsidR="00F82C71" w:rsidRDefault="00F82C71" w:rsidP="00F82C71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2. </w:t>
      </w:r>
      <w:r w:rsidRPr="00F82C71">
        <w:rPr>
          <w:snapToGrid w:val="0"/>
          <w:sz w:val="28"/>
          <w:szCs w:val="28"/>
        </w:rPr>
        <w:t>Предложить субъектам, предусмотренным пунктом 1 статьи 75 Регламента Совета депутатов города Новосибирска, внести в постоянную комиссию Совета депутатов города Новосибирска по местному самоуправлению свои поправки к проекту реше</w:t>
      </w:r>
      <w:r>
        <w:rPr>
          <w:snapToGrid w:val="0"/>
          <w:sz w:val="28"/>
          <w:szCs w:val="28"/>
        </w:rPr>
        <w:t>ния, принятому в первом чтении.</w:t>
      </w:r>
    </w:p>
    <w:p w:rsidR="00F82C71" w:rsidRPr="00F82C71" w:rsidRDefault="00F82C71" w:rsidP="00F82C71">
      <w:pPr>
        <w:ind w:firstLine="709"/>
        <w:jc w:val="both"/>
        <w:rPr>
          <w:snapToGrid w:val="0"/>
          <w:sz w:val="28"/>
          <w:szCs w:val="28"/>
        </w:rPr>
      </w:pPr>
      <w:r>
        <w:rPr>
          <w:snapToGrid w:val="0"/>
          <w:sz w:val="28"/>
          <w:szCs w:val="28"/>
        </w:rPr>
        <w:t>3. </w:t>
      </w:r>
      <w:r w:rsidRPr="00F82C71">
        <w:rPr>
          <w:snapToGrid w:val="0"/>
          <w:sz w:val="28"/>
          <w:szCs w:val="28"/>
        </w:rPr>
        <w:t xml:space="preserve">Решение вступает в силу со дня его принятия. </w:t>
      </w:r>
    </w:p>
    <w:p w:rsidR="00572C17" w:rsidRDefault="00F82C71" w:rsidP="00F82C71">
      <w:pPr>
        <w:ind w:firstLine="709"/>
        <w:jc w:val="both"/>
        <w:rPr>
          <w:color w:val="000000"/>
          <w:sz w:val="28"/>
          <w:szCs w:val="28"/>
        </w:rPr>
      </w:pPr>
      <w:r>
        <w:rPr>
          <w:snapToGrid w:val="0"/>
          <w:sz w:val="28"/>
          <w:szCs w:val="28"/>
        </w:rPr>
        <w:t>4. </w:t>
      </w:r>
      <w:r w:rsidRPr="00F82C71">
        <w:rPr>
          <w:snapToGrid w:val="0"/>
          <w:sz w:val="28"/>
          <w:szCs w:val="28"/>
        </w:rPr>
        <w:t>Контроль за исполнением решения возложить на постоянную комиссию Совета депутатов города Новосибирска по местному самоуправлению.</w:t>
      </w:r>
    </w:p>
    <w:p w:rsidR="00070F4A" w:rsidRDefault="00070F4A" w:rsidP="000617AA">
      <w:pPr>
        <w:ind w:firstLine="709"/>
        <w:jc w:val="both"/>
        <w:rPr>
          <w:color w:val="000000"/>
          <w:sz w:val="28"/>
          <w:szCs w:val="28"/>
        </w:rPr>
      </w:pPr>
    </w:p>
    <w:p w:rsidR="00F82C71" w:rsidRPr="00790F4C" w:rsidRDefault="00F82C71" w:rsidP="000617AA">
      <w:pPr>
        <w:ind w:firstLine="709"/>
        <w:jc w:val="both"/>
        <w:rPr>
          <w:color w:val="000000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946"/>
        <w:gridCol w:w="3119"/>
      </w:tblGrid>
      <w:tr w:rsidR="00ED1C43" w:rsidRPr="003E010F" w:rsidTr="00FB5FA4">
        <w:tc>
          <w:tcPr>
            <w:tcW w:w="6946" w:type="dxa"/>
          </w:tcPr>
          <w:p w:rsidR="00ED1C43" w:rsidRPr="00ED1C43" w:rsidRDefault="00ED1C43" w:rsidP="00733603">
            <w:pPr>
              <w:spacing w:line="240" w:lineRule="atLeast"/>
              <w:rPr>
                <w:sz w:val="28"/>
                <w:szCs w:val="28"/>
              </w:rPr>
            </w:pPr>
            <w:r w:rsidRPr="00ED1C43">
              <w:rPr>
                <w:sz w:val="28"/>
                <w:szCs w:val="28"/>
              </w:rPr>
              <w:t>Председатель Совета депутатов                                   города Новосибирска</w:t>
            </w:r>
          </w:p>
        </w:tc>
        <w:tc>
          <w:tcPr>
            <w:tcW w:w="3119" w:type="dxa"/>
          </w:tcPr>
          <w:p w:rsidR="00733603" w:rsidRDefault="00733603" w:rsidP="00733603">
            <w:pPr>
              <w:pStyle w:val="7"/>
              <w:spacing w:before="0" w:after="0" w:line="240" w:lineRule="atLeas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ED1C43" w:rsidRPr="00FB5FA4" w:rsidRDefault="00436F79" w:rsidP="00A54F14">
            <w:pPr>
              <w:pStyle w:val="7"/>
              <w:spacing w:before="0" w:after="0" w:line="240" w:lineRule="atLeast"/>
              <w:ind w:right="-108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Д. В.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Асанцев</w:t>
            </w:r>
            <w:proofErr w:type="spellEnd"/>
            <w:r w:rsidR="004A3C63">
              <w:rPr>
                <w:rFonts w:ascii="Times New Roman" w:hAnsi="Times New Roman"/>
                <w:sz w:val="28"/>
                <w:szCs w:val="28"/>
              </w:rPr>
              <w:t xml:space="preserve">              </w:t>
            </w:r>
          </w:p>
        </w:tc>
      </w:tr>
    </w:tbl>
    <w:p w:rsidR="004A31FE" w:rsidRPr="00436F79" w:rsidRDefault="004A31FE">
      <w:pPr>
        <w:rPr>
          <w:sz w:val="28"/>
          <w:szCs w:val="28"/>
        </w:rPr>
      </w:pPr>
    </w:p>
    <w:p w:rsidR="00450F6F" w:rsidRDefault="00450F6F" w:rsidP="002E7266">
      <w:pPr>
        <w:jc w:val="center"/>
        <w:rPr>
          <w:sz w:val="28"/>
        </w:rPr>
        <w:sectPr w:rsidR="00450F6F" w:rsidSect="0057411E">
          <w:headerReference w:type="even" r:id="rId12"/>
          <w:headerReference w:type="default" r:id="rId13"/>
          <w:pgSz w:w="11907" w:h="16840" w:code="9"/>
          <w:pgMar w:top="1134" w:right="567" w:bottom="851" w:left="1418" w:header="720" w:footer="720" w:gutter="0"/>
          <w:cols w:space="720"/>
          <w:titlePg/>
        </w:sectPr>
      </w:pPr>
    </w:p>
    <w:p w:rsidR="00B13973" w:rsidRPr="00556BF7" w:rsidRDefault="00B13973" w:rsidP="00B13973">
      <w:pPr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  <w:bookmarkStart w:id="0" w:name="_GoBack"/>
      <w:bookmarkEnd w:id="0"/>
      <w:r w:rsidRPr="00556BF7">
        <w:rPr>
          <w:sz w:val="28"/>
          <w:szCs w:val="28"/>
        </w:rPr>
        <w:lastRenderedPageBreak/>
        <w:t>Приложение</w:t>
      </w:r>
    </w:p>
    <w:p w:rsidR="00B13973" w:rsidRPr="00556BF7" w:rsidRDefault="00B13973" w:rsidP="00B13973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556BF7">
        <w:rPr>
          <w:sz w:val="28"/>
          <w:szCs w:val="28"/>
        </w:rPr>
        <w:t>к решению Совета депутатов</w:t>
      </w:r>
    </w:p>
    <w:p w:rsidR="00B13973" w:rsidRPr="00556BF7" w:rsidRDefault="00B13973" w:rsidP="00B13973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556BF7">
        <w:rPr>
          <w:sz w:val="28"/>
          <w:szCs w:val="28"/>
        </w:rPr>
        <w:t>города Новосибирска</w:t>
      </w:r>
    </w:p>
    <w:p w:rsidR="00B13973" w:rsidRPr="00556BF7" w:rsidRDefault="00B13973" w:rsidP="00B13973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556BF7">
        <w:rPr>
          <w:sz w:val="28"/>
          <w:szCs w:val="28"/>
        </w:rPr>
        <w:t xml:space="preserve">от </w:t>
      </w:r>
      <w:r w:rsidR="005800E9">
        <w:rPr>
          <w:sz w:val="28"/>
          <w:szCs w:val="28"/>
        </w:rPr>
        <w:t>04</w:t>
      </w:r>
      <w:r w:rsidR="0044396E">
        <w:rPr>
          <w:sz w:val="28"/>
          <w:szCs w:val="28"/>
        </w:rPr>
        <w:t>.</w:t>
      </w:r>
      <w:r w:rsidR="00B50407">
        <w:rPr>
          <w:sz w:val="28"/>
          <w:szCs w:val="28"/>
        </w:rPr>
        <w:t>1</w:t>
      </w:r>
      <w:r w:rsidR="005800E9">
        <w:rPr>
          <w:sz w:val="28"/>
          <w:szCs w:val="28"/>
        </w:rPr>
        <w:t>2</w:t>
      </w:r>
      <w:r w:rsidR="00E0400F">
        <w:rPr>
          <w:sz w:val="28"/>
          <w:szCs w:val="28"/>
        </w:rPr>
        <w:t>.202</w:t>
      </w:r>
      <w:r w:rsidR="00AC68FF">
        <w:rPr>
          <w:sz w:val="28"/>
          <w:szCs w:val="28"/>
        </w:rPr>
        <w:t>4</w:t>
      </w:r>
      <w:r w:rsidRPr="00556BF7">
        <w:rPr>
          <w:sz w:val="28"/>
          <w:szCs w:val="28"/>
        </w:rPr>
        <w:t xml:space="preserve"> № </w:t>
      </w:r>
      <w:r w:rsidR="00C86C4B">
        <w:rPr>
          <w:sz w:val="28"/>
          <w:szCs w:val="28"/>
        </w:rPr>
        <w:t>845</w:t>
      </w:r>
    </w:p>
    <w:p w:rsidR="00B13973" w:rsidRPr="00556BF7" w:rsidRDefault="00B13973" w:rsidP="00B1397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13973" w:rsidRPr="00556BF7" w:rsidRDefault="00B13973" w:rsidP="00B13973">
      <w:pPr>
        <w:pStyle w:val="a4"/>
        <w:tabs>
          <w:tab w:val="clear" w:pos="4153"/>
          <w:tab w:val="clear" w:pos="8306"/>
        </w:tabs>
        <w:ind w:left="6237"/>
        <w:jc w:val="right"/>
        <w:rPr>
          <w:sz w:val="28"/>
          <w:szCs w:val="28"/>
        </w:rPr>
      </w:pPr>
      <w:r w:rsidRPr="00556BF7">
        <w:rPr>
          <w:b/>
          <w:sz w:val="28"/>
          <w:szCs w:val="28"/>
        </w:rPr>
        <w:t>Проект</w:t>
      </w:r>
    </w:p>
    <w:p w:rsidR="00B13973" w:rsidRPr="00556BF7" w:rsidRDefault="00B13973" w:rsidP="00B13973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p w:rsidR="00B13973" w:rsidRPr="00E31EE1" w:rsidRDefault="00B13973" w:rsidP="00B13973">
      <w:pPr>
        <w:pStyle w:val="a4"/>
        <w:tabs>
          <w:tab w:val="clear" w:pos="4153"/>
          <w:tab w:val="clear" w:pos="8306"/>
        </w:tabs>
        <w:jc w:val="center"/>
        <w:rPr>
          <w:sz w:val="28"/>
          <w:szCs w:val="28"/>
        </w:rPr>
      </w:pPr>
      <w:r w:rsidRPr="00E31EE1">
        <w:rPr>
          <w:sz w:val="28"/>
          <w:szCs w:val="28"/>
        </w:rPr>
        <w:t>СОВЕТ ДЕПУТАТОВ ГОРОДА НОВОСИБИРСКА</w:t>
      </w:r>
    </w:p>
    <w:p w:rsidR="00B13973" w:rsidRDefault="00B13973" w:rsidP="00B13973">
      <w:pPr>
        <w:pStyle w:val="a4"/>
        <w:jc w:val="center"/>
        <w:rPr>
          <w:b/>
          <w:sz w:val="36"/>
        </w:rPr>
      </w:pPr>
      <w:r>
        <w:rPr>
          <w:b/>
          <w:sz w:val="36"/>
        </w:rPr>
        <w:t>РЕШЕНИЕ</w:t>
      </w:r>
    </w:p>
    <w:p w:rsidR="00B13973" w:rsidRPr="00556BF7" w:rsidRDefault="00B13973" w:rsidP="00B13973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920"/>
      </w:tblGrid>
      <w:tr w:rsidR="00B13973" w:rsidRPr="007B296A" w:rsidTr="00C86C4B">
        <w:trPr>
          <w:trHeight w:val="813"/>
        </w:trPr>
        <w:tc>
          <w:tcPr>
            <w:tcW w:w="5920" w:type="dxa"/>
          </w:tcPr>
          <w:p w:rsidR="00B13973" w:rsidRPr="007B296A" w:rsidRDefault="00102AAF" w:rsidP="008B175D">
            <w:pPr>
              <w:spacing w:line="240" w:lineRule="atLeast"/>
              <w:jc w:val="both"/>
              <w:rPr>
                <w:b/>
                <w:bCs/>
                <w:sz w:val="28"/>
                <w:szCs w:val="28"/>
              </w:rPr>
            </w:pPr>
            <w:r w:rsidRPr="00102AAF">
              <w:rPr>
                <w:color w:val="000000"/>
                <w:sz w:val="28"/>
                <w:szCs w:val="28"/>
              </w:rPr>
              <w:t>О внесении изменений в приложение к решению Совета депутатов города Новосибирска от 07.04.2020 № 963 «Об утверждении схемы одномандатных избирательных округов для проведения выборов депутатов Совета депутатов города Новосибирска на период с 2020 по 2030 годы»</w:t>
            </w:r>
          </w:p>
        </w:tc>
      </w:tr>
    </w:tbl>
    <w:p w:rsidR="00B13973" w:rsidRPr="007B296A" w:rsidRDefault="00B13973" w:rsidP="00B13973">
      <w:pPr>
        <w:rPr>
          <w:sz w:val="28"/>
          <w:szCs w:val="28"/>
        </w:rPr>
      </w:pPr>
    </w:p>
    <w:p w:rsidR="00B13973" w:rsidRPr="007B296A" w:rsidRDefault="00B13973" w:rsidP="00B13973">
      <w:pPr>
        <w:ind w:firstLine="709"/>
        <w:rPr>
          <w:sz w:val="28"/>
          <w:szCs w:val="28"/>
        </w:rPr>
      </w:pPr>
    </w:p>
    <w:p w:rsidR="00102AAF" w:rsidRPr="00102AAF" w:rsidRDefault="00102AAF" w:rsidP="00102AA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 xml:space="preserve">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Новосибирской области от 07.12.2006 № 58-ОЗ «О выборах депутатов представительных органов муниципальных образований в Новосибирской области», статьей 15 Устава города Новосибирска, на основании решения территориальной избирательной комиссии Центрального района города Новосибирска </w:t>
      </w:r>
      <w:r w:rsidRPr="00102AAF">
        <w:rPr>
          <w:rFonts w:eastAsia="Calibri"/>
          <w:color w:val="000000"/>
          <w:sz w:val="28"/>
          <w:szCs w:val="28"/>
          <w:lang w:eastAsia="en-US"/>
        </w:rPr>
        <w:t xml:space="preserve">от 01.11.2024 № 82/355 </w:t>
      </w:r>
      <w:r w:rsidRPr="00102AAF">
        <w:rPr>
          <w:rFonts w:eastAsia="Calibri"/>
          <w:sz w:val="28"/>
          <w:szCs w:val="28"/>
          <w:lang w:eastAsia="en-US"/>
        </w:rPr>
        <w:t>«О представлении предложений по внесению изменений в решение Совета депутатов города Новосибирска от 7 апреля 2020 года № 963 «Об утверждении схемы одномандатных избирательных округов для проведения выборов депутатов Совета депутатов города Новосибирска на период с 2020 по 2030 годы», Совет депутатов города Новосибирска РЕШИЛ:</w:t>
      </w:r>
    </w:p>
    <w:p w:rsidR="00102AAF" w:rsidRPr="00102AAF" w:rsidRDefault="00102AAF" w:rsidP="00102AAF">
      <w:pP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1. Внести в приложение к решению Совета депутатов города Новосибирска от 07.04.2020 № 963 «Об утверждении схемы одномандатных избирательных округов для проведения выборов депутатов Совета депутатов города Новосибирска на период с 2020 по 2030 годы» следующие изменения:</w:t>
      </w:r>
    </w:p>
    <w:p w:rsidR="00102AAF" w:rsidRPr="00102AAF" w:rsidRDefault="00102AAF" w:rsidP="00102AAF">
      <w:pPr>
        <w:ind w:firstLine="709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1.1. </w:t>
      </w:r>
      <w:r w:rsidRPr="00102AAF">
        <w:rPr>
          <w:rFonts w:eastAsia="Calibri"/>
          <w:color w:val="000000"/>
          <w:sz w:val="28"/>
          <w:szCs w:val="28"/>
          <w:lang w:eastAsia="en-US"/>
        </w:rPr>
        <w:t xml:space="preserve">В </w:t>
      </w:r>
      <w:hyperlink r:id="rId14" w:history="1">
        <w:r w:rsidRPr="00102AAF">
          <w:rPr>
            <w:rFonts w:eastAsia="Calibri"/>
            <w:color w:val="000000"/>
            <w:sz w:val="28"/>
            <w:szCs w:val="28"/>
            <w:lang w:eastAsia="en-US"/>
          </w:rPr>
          <w:t>разделе</w:t>
        </w:r>
      </w:hyperlink>
      <w:r w:rsidRPr="00102AA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02AAF">
        <w:rPr>
          <w:rFonts w:eastAsia="Calibri"/>
          <w:b/>
          <w:color w:val="000000"/>
          <w:sz w:val="28"/>
          <w:szCs w:val="28"/>
          <w:lang w:eastAsia="en-US"/>
        </w:rPr>
        <w:t>«</w:t>
      </w:r>
      <w:r w:rsidRPr="00102AAF">
        <w:rPr>
          <w:rFonts w:eastAsia="Calibri"/>
          <w:b/>
          <w:color w:val="000000"/>
          <w:sz w:val="28"/>
          <w:szCs w:val="28"/>
          <w:u w:val="single"/>
          <w:lang w:eastAsia="en-US"/>
        </w:rPr>
        <w:t>КАЛИНИНСКИЙ РАЙОН</w:t>
      </w:r>
      <w:r w:rsidRPr="00102AAF">
        <w:rPr>
          <w:rFonts w:eastAsia="Calibri"/>
          <w:b/>
          <w:color w:val="000000"/>
          <w:sz w:val="28"/>
          <w:szCs w:val="28"/>
          <w:lang w:eastAsia="en-US"/>
        </w:rPr>
        <w:t>»</w:t>
      </w:r>
      <w:r w:rsidRPr="00102AAF">
        <w:rPr>
          <w:rFonts w:eastAsia="Calibri"/>
          <w:color w:val="000000"/>
          <w:sz w:val="28"/>
          <w:szCs w:val="28"/>
          <w:lang w:eastAsia="en-US"/>
        </w:rPr>
        <w:t>:</w:t>
      </w:r>
    </w:p>
    <w:p w:rsidR="00102AAF" w:rsidRPr="00102AAF" w:rsidRDefault="00102AAF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2AAF">
        <w:rPr>
          <w:rFonts w:eastAsia="Calibri"/>
          <w:color w:val="000000"/>
          <w:sz w:val="28"/>
          <w:szCs w:val="28"/>
          <w:lang w:eastAsia="en-US"/>
        </w:rPr>
        <w:t>1.1.1.</w:t>
      </w:r>
      <w:r>
        <w:rPr>
          <w:rFonts w:eastAsia="Calibri"/>
          <w:color w:val="000000"/>
          <w:sz w:val="28"/>
          <w:szCs w:val="28"/>
          <w:lang w:eastAsia="en-US"/>
        </w:rPr>
        <w:t> </w:t>
      </w:r>
      <w:r w:rsidRPr="00102AAF">
        <w:rPr>
          <w:rFonts w:eastAsia="Calibri"/>
          <w:color w:val="000000"/>
          <w:sz w:val="28"/>
          <w:szCs w:val="28"/>
          <w:lang w:eastAsia="en-US"/>
        </w:rPr>
        <w:t xml:space="preserve">Подраздел </w:t>
      </w:r>
      <w:r w:rsidRPr="00102AAF">
        <w:rPr>
          <w:rFonts w:eastAsia="Calibri"/>
          <w:b/>
          <w:color w:val="000000"/>
          <w:sz w:val="28"/>
          <w:szCs w:val="28"/>
          <w:lang w:eastAsia="en-US"/>
        </w:rPr>
        <w:t>«ОДНОМАНДАТНЫЙ ИЗБИРАТЕЛЬНЫЙ ОКРУГ № 13»</w:t>
      </w:r>
      <w:r w:rsidRPr="00102AAF">
        <w:rPr>
          <w:rFonts w:eastAsia="Calibri"/>
          <w:color w:val="000000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102AAF">
        <w:rPr>
          <w:rFonts w:eastAsia="Calibri"/>
          <w:b/>
          <w:color w:val="000000"/>
          <w:sz w:val="28"/>
          <w:szCs w:val="28"/>
          <w:lang w:eastAsia="en-US"/>
        </w:rPr>
        <w:t>«ОДНОМАНДАТНЫЙ ИЗБИРАТЕЛЬНЫЙ ОКРУГ № 13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25567.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Авиастроителей, 49; Агрономическая;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Армавирская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Батарейная; Богдана Хмельницкого, № 63, 65; Войкова, четная с № 124 до конца, нечетная с № 125 до конца;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Галковского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Годовикова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1-я, 2-я </w:t>
      </w:r>
      <w:r w:rsidRPr="00102AAF">
        <w:rPr>
          <w:rFonts w:eastAsia="Calibri"/>
          <w:sz w:val="28"/>
          <w:szCs w:val="28"/>
          <w:lang w:eastAsia="en-US"/>
        </w:rPr>
        <w:lastRenderedPageBreak/>
        <w:t xml:space="preserve">Газовая; Двинская; 12 Декабря;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Ипподромская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44, 48, 50; Кавалерийская, четная с № 268 до конца, нечетная с № 221 до конца;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Костонаева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Кропоткина, № 130, 130/1, 130/2, 130/3, 132, 132/1, 134, 136, 138, четная с № 418 до конца, нечетная с № 317 до конца;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Леваневского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Малая Кавалерийская; Малая Кропоткина; Малая Плеханова; Малая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МОПРа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МОПРа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Менделеева; Народная, четная с № 50 по 60; Новая Заря, четная с № 18 по 28а, № 15, 17, 19, 21, 23, 25, 25/1, с № 43 по 53;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Овчукова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Олеко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Дундича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25 лет Октября, № 11, 14, 16, 16/1, 16/2, 18, 18/1, 20/1, 20/2;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Осоавиахима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Патронная; Планетная, четная с № 74 до конца, нечетная с № 105 до конца; Плеханова; Побежимова; Пулеметная; Ружейная; Светлая, четная с № 92 до конца, нечетная с № 99 до конца; Свободы, четная с № 306 до конца, нечетная с № 319 до конца;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Сибстройпути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Славянская; Советской Сибири; Сусанина; Учительская, № 15, 17, 17/1, 19, 19/1, 19/2, 19/3, 18, 20, 21, 22, 24, 24/1, 40, 44, 48, 50, 52; Хоккейная; Чкалова (кроме № 70/1, 72, 74); воинская часть 40566.».</w:t>
      </w:r>
    </w:p>
    <w:p w:rsidR="00102AAF" w:rsidRPr="00102AAF" w:rsidRDefault="00102AAF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1.1.2.</w:t>
      </w:r>
      <w:r w:rsidR="00330868">
        <w:rPr>
          <w:rFonts w:eastAsia="Calibri"/>
          <w:color w:val="000000"/>
          <w:sz w:val="28"/>
          <w:szCs w:val="28"/>
          <w:lang w:eastAsia="en-US"/>
        </w:rPr>
        <w:t> </w:t>
      </w:r>
      <w:r w:rsidRPr="00102AAF">
        <w:rPr>
          <w:rFonts w:eastAsia="Calibri"/>
          <w:color w:val="000000"/>
          <w:sz w:val="28"/>
          <w:szCs w:val="28"/>
          <w:lang w:eastAsia="en-US"/>
        </w:rPr>
        <w:t>Подраздел</w:t>
      </w:r>
      <w:r w:rsidRPr="00102AAF">
        <w:rPr>
          <w:rFonts w:eastAsia="Calibri"/>
          <w:b/>
          <w:color w:val="000000"/>
          <w:sz w:val="28"/>
          <w:szCs w:val="28"/>
          <w:lang w:eastAsia="en-US"/>
        </w:rPr>
        <w:t xml:space="preserve"> «ОДНОМАНДАТНЫЙ ИЗБИРАТЕЛЬНЫЙ ОКРУГ № 14» </w:t>
      </w:r>
      <w:r w:rsidRPr="00102AAF">
        <w:rPr>
          <w:rFonts w:eastAsia="Calibri"/>
          <w:color w:val="000000"/>
          <w:sz w:val="28"/>
          <w:szCs w:val="28"/>
          <w:lang w:eastAsia="en-US"/>
        </w:rPr>
        <w:t>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14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26066.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Александра Невского; Богдана Хмельницкого,  четная с № 2 по 80, нечетная (кроме № 63, 65, 107, 107/1); Василия Клевцова; Власова;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Ипподромская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56, 75; Народная (кроме четная с № 50 по 60); Новая Заря, № 33, 33а, 35, 40;  Объединения, четная с № 44 по 60, с № 68 до конца, нечетная № 31, 33; Пугачева; Степана Разина; Танковая; Театральная, № 31, 35/1, 36, 37, 40, 42; Учительская, № 33, 37, 39; 25 лет Октября, № 25, 25/1, 28, 34, 34а, 36; переулки: 1-й, 2-й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Краснодонский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воинская часть: 5567; ГБУЗ НСО «Городская клиническая больница № 25» (улица Александра Невского, 15/1).».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1.1.3. 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 xml:space="preserve">«ОДНОМАНДАТНЫЙ ИЗБИРАТЕЛЬНЫЙ ОКРУГ № 15» </w:t>
      </w:r>
      <w:r w:rsidR="00102AAF" w:rsidRPr="00102AAF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15</w:t>
      </w: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26175.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Красный проспект, № 310, 314; улицы: Бунина; Генераторная; Гребенщикова, № 1, 3, 5, 5/1, 6, 6/1, 7/1; Декоративная; Дунаевского;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Игарская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Илимская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Карельская; Карпатская; Ковалевского; Макаренко (кроме № 21, 23, 52); Михаила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Немыткина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5, 7;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Мясниковой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20, 22, 22/1, 22/3, 24, 24/1, 24/2, 26;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Новочеркасская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Объединения, четная с № 4 по 26, с № 62 по 66, нечетная № 23, 23/1; Окружная; Оптическая; Полежаева; Пятигорская; Саянская; Сельскохозяйственная;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Ставского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Столетова;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Сухановская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Тагильская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Тайшетская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Тамбовская; Тюленина, № 24/1, 24/2, 26/2, 28/1; Фадеева; Ферганская; Целинная; Шаляпина; Электронная; переулки: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Бобруйский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1-й Новаторский; Новаторский; 1-й Рекордный; Рекордный; Сельскохозяйственный; 2-й Фадеева; 1-й – 6-й Электронный; воинские части: 3733, 6936.».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1.1.4. 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16»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16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25634.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Красный проспект, с № 307 до конца (кроме № 310, 314); улицы: Гребенщикова (кроме № 1, 3, 5, 5/1, 6, 6/1, 7/1);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Краузе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(кроме № 1, 5);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Мясниковой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(кроме № 20, 22, 22/1, 22/3, 24, 24/1, 24/2, 26); Михаила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Немыткина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(кроме № 5, 7); Родники;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Свечникова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Тюленина (кроме № 1, 1/2, 5, 24/1, 24/2, 26/2, 28/1).».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u w:val="single"/>
          <w:lang w:eastAsia="en-US"/>
        </w:rPr>
      </w:pPr>
      <w:r>
        <w:rPr>
          <w:rFonts w:eastAsia="Calibri"/>
          <w:sz w:val="28"/>
          <w:szCs w:val="28"/>
          <w:lang w:eastAsia="en-US"/>
        </w:rPr>
        <w:t>1.2. </w:t>
      </w:r>
      <w:r w:rsidR="00102AAF" w:rsidRPr="00102AAF">
        <w:rPr>
          <w:rFonts w:eastAsia="Calibri"/>
          <w:sz w:val="28"/>
          <w:szCs w:val="28"/>
          <w:lang w:eastAsia="en-US"/>
        </w:rPr>
        <w:t>В разделе «</w:t>
      </w:r>
      <w:r w:rsidR="00102AAF" w:rsidRPr="00102AAF">
        <w:rPr>
          <w:rFonts w:eastAsia="Calibri"/>
          <w:b/>
          <w:sz w:val="28"/>
          <w:szCs w:val="28"/>
          <w:u w:val="single"/>
          <w:lang w:eastAsia="en-US"/>
        </w:rPr>
        <w:t>КИРОВСКИЙ РАЙОН</w:t>
      </w:r>
      <w:r w:rsidR="00102AAF" w:rsidRPr="00102AAF">
        <w:rPr>
          <w:rFonts w:eastAsia="Calibri"/>
          <w:b/>
          <w:sz w:val="28"/>
          <w:szCs w:val="28"/>
          <w:lang w:eastAsia="en-US"/>
        </w:rPr>
        <w:t>»</w:t>
      </w:r>
      <w:r w:rsidR="00102AAF" w:rsidRPr="00102AAF">
        <w:rPr>
          <w:rFonts w:eastAsia="Calibri"/>
          <w:sz w:val="28"/>
          <w:szCs w:val="28"/>
          <w:lang w:eastAsia="en-US"/>
        </w:rPr>
        <w:t>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1.2.1.</w:t>
      </w:r>
      <w:r w:rsidR="00330868">
        <w:rPr>
          <w:rFonts w:eastAsia="Calibri"/>
          <w:color w:val="000000"/>
          <w:sz w:val="28"/>
          <w:szCs w:val="28"/>
          <w:lang w:eastAsia="en-US"/>
        </w:rPr>
        <w:t> </w:t>
      </w:r>
      <w:r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19»</w:t>
      </w:r>
      <w:r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19</w:t>
      </w: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26175.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Архитектурная; 2-я Архитектурная; Беловежская; Блока; Бородина;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Вертковская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нечетная с № 5/1 по 55, четная с № 6 по 18; Виктора Уса, № 1, 1/2, 2, 3, 4, 5, 7, 7/1, 9, 11, 11/1, 13, 15, 15/1;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Костычева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нечетная с № 27 по 49, с № 55 до конца, четная с № 46 по 68, № 74, 74/1, с № 76 до конца;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Люблинская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Немировича-Данченко, нечетная с № 49 по 89а, с № 91 по 117, № 123, 125, четная с № 42 по 102; Николая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Грицюка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Палласа, № 1, 1/1, 2, 2/1, 2/2, 3, 3/1, 3/2, 5, 5/1, 5/2, 6, 6/1, 8, 12, 17, 21, 23, 26, 33; Петровского; Петухова, четная № 6/4, 6/5, 12/5, 12/6, нечетная с № 53 по 57;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Покрышкина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1; Серафимовича, нечетная № 27, с № 29 по 43, с № 49 до конца, четная с № 34 по 48, с № 52 до конца; Сибиряков-Гвардейцев, четная с № 14 по 40,  № 44/1, 44/2, 44/5, 44/6, 44/7; Станиславского, № 29, 29/1, 31, 33, 35; Телевизионная; Тринадцатая Дистанция Пути; Тульская, нечетная с № 205 по 289, четная с № 186 по 246; Римского-Корсакова, № 11, 17, 21, 26, 28, 28/2, нечетная с № 29 по 39, с № 43 до конца, четная с № 32 до конца; Успенского; Черкасская; Чукотская; микрорайоны: 1-й, 2-й, 3-й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Памирский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переулки: 1-й – 4-й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Костычева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1-й Немировича-Данченко; 1-й, 2-й Телевизионный; 1-й - 9-й Успенского; 1-й - 4-й Черкасский; 1-й - 9-й Чукотский; территории: СНТ «Бородинский садовод»; СТ «Умелый строитель»; ДНП «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Тулинское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заречье»; СНТ «Ветеран-3»; СТ «Солнышко»; СТ «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Рабис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»; СНТ «Радуга-2»; СНТ «Родина»; СТ «Ложок»; СНТ «Дружба»; СТ «Полянка»; СНТ «41-й годовщины Октября»; СНТ «Солнышко плюс»; НСТ «Сад НЭТИ»; СНТ «Радуга»; СНТ «им. Ю.А. Гагарина»; НСТ «Садовод СММ»; СНТ «Восход-СЭТМ»; СНТ «Восход им. Кузьмина»; СТ «Коллективный труд»; СНТ «Садовод Сибирь 2»; СНТ «Сибирь-1»; СНТ «Строитель»; СНТ «Цветущая Сибирь»; СНТ «Энергетик»; СНТ «Энергетик Сибири»; ГБУЗ НСО «Родильный дом № 6» (улица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Вертковская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>, 5).».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1.2.2. 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20»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20</w:t>
      </w: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25887.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Азербайджанская;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Акмолинская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Албазинская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Аникина; Бебеля; Бетонная, 5;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Бугринская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Бурденко – четная с № 2 по 10,           с № 26 до конца; нечетная с № 3 по 19а, с № 31 до конца; 2-я Бурденко; Валдайская; Ватутина, № 28, 30/1, 38/1, нечетная с № 39 по 85а; Горбаня – четная с № 2 по 12а, нечетная с № 1 по 11; Декадная, Западная; Изыскателей;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Ильменская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Коуракская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Красный Восток; Луговая; Магнитогорская;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Макеевская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Мира – четная № 4, с № 8 по 12, нечетная с № 5 по 13; 59, 59/1, 59/2; Немировича-Данченко, нечетная с № 131а по 161, четная с № 108 по 150;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Новобугринская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Новогодняя, № 4, 4/1, четная с № 8 по 44, нечетная с № 37 по 57; Обогатительная;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Оловозаводская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4, 6/1, 8; Ольховская; 2-я Ольховская – четная 2, 4, 6, 8, 10, нечетная – 1, 3, 5, 7, 9, 11; 3-я – 6-я Ольховская; Осенняя; Пригородная; Проектная; Саввы Кожевникова, № 2, 4, 4а, 6; Сибиряков-Гвардейцев, нечетная с № 1 по 29, 44/3, 44/4; Симферопольская; Социалистическая; Сочинская; Строительная; Таймырская; Тракторная;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Тубинская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Тульская, нечетная с № 1 по 197, четная с № 2 по 178;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Урманова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1, 3, 6, 7, 12, 14, 16, 18, 20, 22;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Чернореченская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Эстонская; Яковлева; XX Партсъезда; переулки: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Бугринский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Выселок; 1-й –3-й Бурденко; Ремесленный; 1-й – 5-й Мира (кроме 2-й Мира, 4); Обской;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Оловозаводской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1-й, 2-й Ольховский; Тракторный; Тульский; Учительский; территории: СТ «Березовая роща»; СНТ «Мир-1»; СНТ «Мир-2»; СНТ «Мичурина-3»; СТ «Мичуринец»; СТ «Проектировщик»; ГБУЗ НСО «Государственная Новосибирская областная клиническая больница» (улица Немировича-Данченко, 130); ГБУЗ НСО «Новосибирская областная психиатрическая больница № 6 специализированного типа» (улица Тульская, 83).».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1.2.3. 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21»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21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26053.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Балканская; Герцена;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Гэсстроевская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2-я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Гэсстроевская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Ельнинская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Искры; Комсомольская; Коперника; 2-я Ленинская; Ньютона;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Оловозаводская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1/2, 1/3, 1/4, с № 3 по 9, 12/1, 13, 14, 15, 18, 18/1, 18/2, 18/3, 20/3, 20/6, 27, 27/1, 29, 31, 39, 41, 43; Плавильщиков; Саввы Кожевникова, нечетная с № 1 по 19; Сержанта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Коротаева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Тюменская; Урожайная;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Урманова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№ 11, 13;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Чемская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Чигорина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Юный Ленинец; переулки: 1-й, 2-й, 4-й, 5-й, 6-й, 8-й, 9-й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Гэсстроевский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1.2.4. 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В подразделе </w:t>
      </w:r>
      <w:r w:rsidR="00102AAF" w:rsidRPr="00102AAF">
        <w:rPr>
          <w:rFonts w:eastAsia="Calibri"/>
          <w:b/>
          <w:color w:val="000000"/>
          <w:sz w:val="28"/>
          <w:szCs w:val="28"/>
          <w:lang w:eastAsia="en-US"/>
        </w:rPr>
        <w:t xml:space="preserve">«ОДНОМАНДАТНЫЙ ИЗБИРАТЕЛЬНЫЙ ОКРУГ № 22» 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>цифры «62/3,» исключить.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1.2.5. 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23»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23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25356.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lastRenderedPageBreak/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Громова, № 17, 17/2, 18, 21, 22, 23; Зорге, нечетная с № 179 по 283, четная с № 6 по 98; Петухова, № 12, 12/2, 12/3, 14, 14а, 14/1, 14/2, 14/4, 14/5, 14/6, 14/7, 14/8, 16, 16/4; Сибиряков-Гвардейцев, № 58/1, 60, 61, 62/3, 63, 68, 74, 74/1, 74/2, 74/3, 74/4, 74/5, 74/6, 74/8, 78, 80, 82.».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1.2.6. 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24»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24</w:t>
      </w: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26166.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Александра Чистякова; Архангельская; Бетонная – четная № 4, 16а, нечетная – с № 7 по 13, с № 21 по 37;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Бирюсинка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Бронная; Бурденко  - четная с № 12 по 22; нечетная с № 21 по 29; Виктора Шевелева; Водозабор; Вознесенская; Воскресная; Горбаня № 20; Гранатовая; Дмитрия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Шмонина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Коллективная; Колхозная; Кооперативная; Краснодарская; Мира – четная с № 16 по 56, нечетная с № 17 по 57; Мурманская; Николая Сотникова; Норильская; 2-я Ольховская, 19; Петухова, № 95, 95/1, 95/4, 97, 97/2, 99, 99/1, 99/2, 101, 101/1, 101/3, 103, 103/2, 103/3, четная с № 156 до конца; Пионерская; Пограничная;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Прокопьевская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2-я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Прокопьевская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Рубежная; Сибиряков-Гвардейцев, № 49а; Союзная; Тянь-Шаньская; Федора Горячева; переулки: 1-й - 18-й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Бронный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1-й - 7-й Гранатовый; Краснодарский; 2-й Мира, 4; территории: СТ «Зеленый мыс»; ДНТ «Белые росы».».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1.3. 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В подразделе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28»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раздела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</w:t>
      </w:r>
      <w:r w:rsidR="00102AAF" w:rsidRPr="00102AAF">
        <w:rPr>
          <w:rFonts w:eastAsia="Calibri"/>
          <w:b/>
          <w:sz w:val="28"/>
          <w:szCs w:val="28"/>
          <w:u w:val="single"/>
          <w:lang w:eastAsia="en-US"/>
        </w:rPr>
        <w:t>ЛЕНИНСКИЙ РАЙОН</w:t>
      </w:r>
      <w:r w:rsidR="00102AAF" w:rsidRPr="00102AAF">
        <w:rPr>
          <w:rFonts w:eastAsia="Calibri"/>
          <w:b/>
          <w:sz w:val="28"/>
          <w:szCs w:val="28"/>
          <w:lang w:eastAsia="en-US"/>
        </w:rPr>
        <w:t>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слова «70а,» исключить.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1.4.</w:t>
      </w:r>
      <w:r w:rsidR="00330868">
        <w:rPr>
          <w:rFonts w:eastAsia="Calibri"/>
          <w:sz w:val="28"/>
          <w:szCs w:val="28"/>
          <w:lang w:eastAsia="en-US"/>
        </w:rPr>
        <w:t> </w:t>
      </w:r>
      <w:r w:rsidRPr="00102AAF">
        <w:rPr>
          <w:rFonts w:eastAsia="Calibri"/>
          <w:color w:val="000000"/>
          <w:sz w:val="28"/>
          <w:szCs w:val="28"/>
          <w:lang w:eastAsia="en-US"/>
        </w:rPr>
        <w:t xml:space="preserve">В </w:t>
      </w:r>
      <w:hyperlink r:id="rId15" w:history="1">
        <w:r w:rsidRPr="00102AAF">
          <w:rPr>
            <w:rFonts w:eastAsia="Calibri"/>
            <w:color w:val="000000"/>
            <w:sz w:val="28"/>
            <w:szCs w:val="28"/>
            <w:lang w:eastAsia="en-US"/>
          </w:rPr>
          <w:t>разделе</w:t>
        </w:r>
      </w:hyperlink>
      <w:r w:rsidRPr="00102AAF">
        <w:rPr>
          <w:rFonts w:eastAsia="Calibri"/>
          <w:sz w:val="28"/>
          <w:szCs w:val="28"/>
          <w:lang w:eastAsia="en-US"/>
        </w:rPr>
        <w:t xml:space="preserve"> </w:t>
      </w:r>
      <w:r w:rsidRPr="00102AAF">
        <w:rPr>
          <w:rFonts w:eastAsia="Calibri"/>
          <w:b/>
          <w:sz w:val="28"/>
          <w:szCs w:val="28"/>
          <w:lang w:eastAsia="en-US"/>
        </w:rPr>
        <w:t>«</w:t>
      </w:r>
      <w:r w:rsidRPr="00102AAF">
        <w:rPr>
          <w:rFonts w:eastAsia="Calibri"/>
          <w:b/>
          <w:sz w:val="28"/>
          <w:szCs w:val="28"/>
          <w:u w:val="single"/>
          <w:lang w:eastAsia="en-US"/>
        </w:rPr>
        <w:t>ОКТЯБРЬСКИЙ РАЙОН</w:t>
      </w:r>
      <w:r w:rsidRPr="00102AAF">
        <w:rPr>
          <w:rFonts w:eastAsia="Calibri"/>
          <w:b/>
          <w:sz w:val="28"/>
          <w:szCs w:val="28"/>
          <w:lang w:eastAsia="en-US"/>
        </w:rPr>
        <w:t>»</w:t>
      </w:r>
      <w:r w:rsidRPr="00102AAF">
        <w:rPr>
          <w:rFonts w:eastAsia="Calibri"/>
          <w:sz w:val="28"/>
          <w:szCs w:val="28"/>
          <w:lang w:eastAsia="en-US"/>
        </w:rPr>
        <w:t>: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1.4.1. 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35»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35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26119.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Вилюйская; Взлетная; Выборная (кроме четная с № 2 по 54, нечетная с № 1 по 31, № 129, 129/1, 129/2, 131, 131/1, 139, 158); Высокогорная; 2-я Высокогорная; Гайдара (кроме четная с № 2 по 34, нечетная с № 1 по 33); Дубравы, четная с № 2 по 32, нечетная с № 1 по 21, с № 31 по 89;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Жернакова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Загородная;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Камышенская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Кирова, четная с № 334 по 362; Ключ-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Камышенское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Плато; Левый Берег Плющихи; Осипова; Плющиха; Пролетарская, № 271/2, 271/3; Родниковая; 1-я Родниковая;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Сузунская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Хитровская (кроме четная с № 2 по 26, нечетная с № 5 по 31); переулки: Асфальтный; Боровой;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Камышенский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Лог; 1-й - 3-й Крупской;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Луговской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Новый; Овражный; 1-й Плющихи; Сосновский (кроме четная с № 2 по 30, нечетная с № 1 по 31); Средний (кроме четная с № 2 по 32, нечетная с №1 по 31); микрорайон «Зеленый Бор».».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1.4.2. 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39»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39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26071.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Выборная, нечетная № 129, 129/1, 129/2, 131, 131/1, 139, 158; В. Высоцкого;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Гусинобродский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Тракт;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Зеленодолинская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Кленовая; Лазурная; Малиновая; Рябиновая; территории: СНТ «Алый рассвет»; СНТ «Весна Сибири»; СНТ «Ветеран»; СТ «Ветеран Труда»; СНТ «Ветеран-7»; СНТ «Дружба»; СНТ «Комета-Березка»; СТ «Кристалл»; СНТ «Металлург»; СНТ «Мир»; СНТ «Одуванчик»; СНТ «Октябрьский Сибиряк»; СНТ «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Плющихинская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пойма»; СНТ «Рассвет-2»; СТ «Садовод-любитель»; СНТ «Сибиряк»; СНТ «Спутник»; СНТ «Спутник-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Плющихинский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»; СТ «Труд»; СНТ «Труд-2»; воинская часть 6749.».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1.4.3. 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40»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 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40</w:t>
      </w:r>
    </w:p>
    <w:p w:rsidR="00102AAF" w:rsidRPr="00102AAF" w:rsidRDefault="00102AAF" w:rsidP="00102AAF">
      <w:pPr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Число избирателей в округе – 25263.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Абразивная; Большевистская, нечетная</w:t>
      </w:r>
      <w:r w:rsidRPr="00102AAF">
        <w:rPr>
          <w:rFonts w:eastAsia="Calibri"/>
          <w:b/>
          <w:sz w:val="28"/>
          <w:szCs w:val="28"/>
          <w:lang w:eastAsia="en-US"/>
        </w:rPr>
        <w:t xml:space="preserve"> </w:t>
      </w:r>
      <w:r w:rsidRPr="00102AAF">
        <w:rPr>
          <w:rFonts w:eastAsia="Calibri"/>
          <w:sz w:val="28"/>
          <w:szCs w:val="28"/>
          <w:lang w:eastAsia="en-US"/>
        </w:rPr>
        <w:t>с № 7 по 43, с № 193 по 239,</w:t>
      </w:r>
      <w:r w:rsidRPr="00102AAF">
        <w:rPr>
          <w:rFonts w:eastAsia="Calibri"/>
          <w:b/>
          <w:sz w:val="28"/>
          <w:szCs w:val="28"/>
          <w:lang w:eastAsia="en-US"/>
        </w:rPr>
        <w:t xml:space="preserve"> </w:t>
      </w:r>
      <w:r w:rsidRPr="00102AAF">
        <w:rPr>
          <w:rFonts w:eastAsia="Calibri"/>
          <w:sz w:val="28"/>
          <w:szCs w:val="28"/>
          <w:lang w:eastAsia="en-US"/>
        </w:rPr>
        <w:t xml:space="preserve">четная с № 16 по 40, № 48, 48/1, 48/2, с № 96 по 128, с № 140 по 176, с № 188 по 206, Бориса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Богаткова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24 по 26, нечетная с № 13 по 23, № 50;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Бугурусланская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Владимира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Заровного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1-я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Водонасосная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2-я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Водонасосная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Водопроводная; Восход, нечетная с № 1 по 11, № 14, 18, 20/1, 26, 26/1; Выборная, четная с № 2 по 54, нечетная с № 1 по 31; Гайдара, четная с № 2 по 34, нечетная с № 1 по 33;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Гурьевская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24 по 36, № 42, нечетная с № 11 по 35, с № 37 по 47; Декабристов, нечетная с № 23 по 53; Добролюбова, № 31, 33, 43, 69; Дубравы, четная с № 34 по 80; Закавказская;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Зыряновская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4 по 6а, с № 34 по 68, нечетная с № 5 по 23, с № 27 по 57, № 61, с № 73 по 121; III Интернационала, № 23, 30, 52, 54;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8 по 56, с № 64 по 126, нечетная с № 13 по 67, с № 91 по 143;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Инюшенская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Ипподромская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8; Кирова, № 25, 32, 44/2, 46, 56, с № 76 по 80, № 108, 108/1; Корчагина; Лазо; Маковского, четная с № 6 по 26, № 38, нечетная с № 3 по 35; Морозова; Набережная Плющихи; Нижегородская, с № 1 по 13, № 6, 17, 18, 20, 23, 24, 24/1, 27, 28, 29, 30; 9-го Ноября, с № 16 по 18, нечетная с № 25 по 33а, № 87, 89; Обская, четная с № 50 по 94, № 100, 102, с № 124 по 146, нечетная с № 121 по 139/1, № 157, с № 179 по 203; 2-я Обская; 1-я Садовая Горка; Садовая, № 15, 19, 34, 59, нечетная с № 67 по 81; Сакко и Ванцетти, № 11, 25, 31, 31/1, 31/2, 31/3, 31/4, четная с № 40 по 48, № 52;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Сибревкома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9; Травяная;  Хитровская,  четная с № 2 по 26, нечетная с № 5 по 31; Шевченко, № 2, 2/1, 11, 15, 17; Якушева, четная с № 16/1 по 56, нечетная с № 19 по 25а, № 33, 33/1, 39, четная с № 114 по 126; переулки: Барнаульский;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Бердский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нечетная с № 5 по 17/1, № 22, 26; 1-й - 5-й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Инюшенский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1-й - 10-й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Камышенский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Сосновский, четная с № 2 по 30 , нечетная с № 1 по 31; Средний, четная с № 2 по 32, нечетная с № 1 по 31;  проезд Выборный.».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1.4.4. 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Подраздел </w:t>
      </w:r>
      <w:r w:rsidR="00102AAF" w:rsidRPr="00102AAF">
        <w:rPr>
          <w:rFonts w:eastAsia="Calibri"/>
          <w:b/>
          <w:sz w:val="28"/>
          <w:szCs w:val="28"/>
          <w:lang w:eastAsia="en-US"/>
        </w:rPr>
        <w:t xml:space="preserve">«ОДНОМАНДАТНЫЙ ИЗБИРАТЕЛЬНЫЙ ОКРУГ № 41» </w:t>
      </w:r>
      <w:r w:rsidR="00102AAF" w:rsidRPr="00102AAF">
        <w:rPr>
          <w:rFonts w:eastAsia="Calibri"/>
          <w:sz w:val="28"/>
          <w:szCs w:val="28"/>
          <w:lang w:eastAsia="en-US"/>
        </w:rPr>
        <w:t>изложить в следующей редакции: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102AAF">
        <w:rPr>
          <w:rFonts w:eastAsia="Calibri"/>
          <w:b/>
          <w:sz w:val="28"/>
          <w:szCs w:val="28"/>
          <w:lang w:eastAsia="en-US"/>
        </w:rPr>
        <w:t>«ОДНОМАНДАТНЫЙ ИЗБИРАТЕЛЬНЫЙ ОКРУГ № 41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lastRenderedPageBreak/>
        <w:t>Число избирателей в округе – 24801.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u w:val="single"/>
          <w:lang w:eastAsia="en-US"/>
        </w:rPr>
        <w:t>Границы округа</w:t>
      </w:r>
      <w:r w:rsidRPr="00102AAF">
        <w:rPr>
          <w:rFonts w:eastAsia="Calibri"/>
          <w:sz w:val="28"/>
          <w:szCs w:val="28"/>
          <w:lang w:eastAsia="en-US"/>
        </w:rPr>
        <w:t xml:space="preserve"> – улицы: Автогенная, нечетная с № 9 по 35, № 69, с № 111 по 191, с № 199 по 211; четная № 38, 94, 96, 102, 108, 110, с № 144 по 158; Алтайская; Артиллерийская, четная с № 58 по 180, нечетная с № 63 по 209; Белинского, 202; Большевистская, нечетная с  № 65 по 113, с № 141 по 175/6; Бориса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Богаткова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98 по 154; Воинская, четная с № 50 по 104, № 110, 110/1, четная с № 142 по 226, нечетная с № 67 по 139; Воинская, 71 /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Коммунстроевская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 140 (угловой дом); 2-я Воинская, четная с № 24 по 88, нечетная с № 43а по 115; Высоковольтная; Грибоедова, № 32, 32/3, 34, четная с № 38 по 58, с № 64 по 68, № 80, с № 158 по 188, нечетная с № 53 по 55, № 75, с № 95 по 131, № 139, 139а, 147;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Гурьевская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106 по 162, нечетная с № 113 по 173;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Далидовича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36 по 70, с № 86 по 110, с № 116 по 136, нечетная с № 33 по 71, с № 93 по 151; Декабристов, четная с № 60 по 72,  с № 138 по 176, нечетная с № 95 по 107, с № 209 по 239;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Днепрогэсовская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Добролюбова, четная № 10, 12/1, 14, 14а, 18, 18/1, с № 62 по 98, с № 106 по 158, № 162/1, 164, нечетная с № 101 по 159, с № 195 по 237, с № 241 по 265; Дунайская, четная с № 4 по 54, с № 80 по 116, нечетная с № 3 по 15, с № 35 по 43, с № 107 по 123;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Зыряновская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125; Журавлева; 1-я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Инская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нечетная с № 3 по 11; III Интернационала, четная с № 220 по 272, с № 276 по 280, нечетная с № 155 по 273, № 281; Карла Либкнехта, четная с № 66 по 94, с № 112 по 132; с № 140 по 154а, с № 220 по 238, нечетная с № 79 по 123, с № 137 по 145, с № 219 по 245; Кирова, четная с № 168 по 272, нечетная с № 161 по 327;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Коммунстроевская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, четная с № 146 по 174, с № 176 по 208а, нечетная с № 53 по 67, № 73, с № 163 по 215; Короленко, четная с № 28 по 138, нечетная с № 29 по 129; Крамского; Красноармейская, четная с № 22 по 60а, с № 82 по 128, нечетная с № 23 по 55, с № 77 по 97, с № 101а по 121, с № 197 по 205;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Красносельская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Ленинградская, четная № 182, 184, с № 206 по 298, с № 310 по 318, нечетная с № 237 по 307; Лескова, № 214, 214/1, 216, нечетная с № 113 по 233; Лобова, нечетная с № 5 по 11; Молодежная; Москвина; Московская, четная с № 162 по 308а, нечетная № 163, 165, с № 227 по 317/1; Нижегородская, четная с № 156 по 266, нечетная с № 117 по 193, с № 197 по 199; Никитина, нечетная с № 73 по 103, № 143, 145, 145а, 145б, четная с № 70 по 98, с № 102 по 104, с № 130 по 134а, с № 138 по 158; Новикова; 9-го Ноября, четная с № 62 по 74, с № 120 по 184, с № 188 по 224, нечетная № 95, с № 201 по 265; 40 лет Октября;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Панишева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Панфиловцев, № 1, 3, 4, 5, 6, 8, четная с № 16 по 56, нечетная с № 7 по 65; Пешеходная; Прожекторная; Пролетарская, четная с № 88 по 144, № 152, с № 264 по 282, нечетная с № 79 по 161, с № 197 по 251; Профсоюзная; Псковская; Радиотехническая; Радистов; Садовая, четная с № 130 по 192, с № 206 по 208, нечетная с № 153 по 231, с № 247 по 271; Толстого, четная с № 254 по 318, нечетная с № 315 по 381; Тургенева, 197; Угловая; Узловая; Черемховская; Чехова, четная с № 280 по 340; Якушева, №  47, 49, 51, 142, 144, четная с № 262 по 270; переулки: 1-й, 2-й Алтайский; Белухи; Высоковольтный; Гравийный; Инструментальный; Короткий; Малый; Мирный; Монтажников; Морзистов;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Панишева</w:t>
      </w:r>
      <w:proofErr w:type="spellEnd"/>
      <w:r w:rsidRPr="00102AAF">
        <w:rPr>
          <w:rFonts w:eastAsia="Calibri"/>
          <w:sz w:val="28"/>
          <w:szCs w:val="28"/>
          <w:lang w:eastAsia="en-US"/>
        </w:rPr>
        <w:t xml:space="preserve">; 1-й, 2-й Панфиловцев; Прямой; Регулировщиков; Слесарей; Токарей; проезды: 2-й Воинский; 1-й - 3-й </w:t>
      </w:r>
      <w:proofErr w:type="spellStart"/>
      <w:r w:rsidRPr="00102AAF">
        <w:rPr>
          <w:rFonts w:eastAsia="Calibri"/>
          <w:sz w:val="28"/>
          <w:szCs w:val="28"/>
          <w:lang w:eastAsia="en-US"/>
        </w:rPr>
        <w:t>Красносельский</w:t>
      </w:r>
      <w:proofErr w:type="spellEnd"/>
      <w:r w:rsidRPr="00102AAF">
        <w:rPr>
          <w:rFonts w:eastAsia="Calibri"/>
          <w:sz w:val="28"/>
          <w:szCs w:val="28"/>
          <w:lang w:eastAsia="en-US"/>
        </w:rPr>
        <w:t>; территории: СНТ «Инструментальщик»; СНТ «Рассвет»; СНТ «Рассвет-Октябрьский».».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1.5. 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В </w:t>
      </w:r>
      <w:hyperlink r:id="rId16" w:history="1">
        <w:r w:rsidR="00102AAF" w:rsidRPr="00102AAF">
          <w:rPr>
            <w:rFonts w:eastAsia="Calibri"/>
            <w:color w:val="000000"/>
            <w:sz w:val="28"/>
            <w:szCs w:val="28"/>
            <w:lang w:eastAsia="en-US"/>
          </w:rPr>
          <w:t>разделе</w:t>
        </w:r>
      </w:hyperlink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02AAF" w:rsidRPr="00102AAF">
        <w:rPr>
          <w:rFonts w:eastAsia="Calibri"/>
          <w:b/>
          <w:sz w:val="28"/>
          <w:szCs w:val="28"/>
          <w:lang w:eastAsia="en-US"/>
        </w:rPr>
        <w:t>«</w:t>
      </w:r>
      <w:r w:rsidR="00102AAF" w:rsidRPr="00102AAF">
        <w:rPr>
          <w:rFonts w:eastAsia="Calibri"/>
          <w:b/>
          <w:sz w:val="28"/>
          <w:szCs w:val="28"/>
          <w:u w:val="single"/>
          <w:lang w:eastAsia="en-US"/>
        </w:rPr>
        <w:t>ПЕРВОМАЙСКИЙ РАЙОН</w:t>
      </w:r>
      <w:r w:rsidR="00102AAF" w:rsidRPr="00102AAF">
        <w:rPr>
          <w:rFonts w:eastAsia="Calibri"/>
          <w:b/>
          <w:sz w:val="28"/>
          <w:szCs w:val="28"/>
          <w:lang w:eastAsia="en-US"/>
        </w:rPr>
        <w:t>»</w:t>
      </w:r>
      <w:r w:rsidR="00102AAF" w:rsidRPr="00102AAF">
        <w:rPr>
          <w:rFonts w:eastAsia="Calibri"/>
          <w:sz w:val="28"/>
          <w:szCs w:val="28"/>
          <w:lang w:eastAsia="en-US"/>
        </w:rPr>
        <w:t>:</w:t>
      </w:r>
    </w:p>
    <w:p w:rsidR="00102AAF" w:rsidRPr="00102AAF" w:rsidRDefault="00330868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1.5.1. 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В подразделе </w:t>
      </w:r>
      <w:r w:rsidR="00102AAF" w:rsidRPr="00102AAF">
        <w:rPr>
          <w:rFonts w:eastAsia="Calibri"/>
          <w:b/>
          <w:color w:val="000000"/>
          <w:sz w:val="28"/>
          <w:szCs w:val="28"/>
          <w:lang w:eastAsia="en-US"/>
        </w:rPr>
        <w:t>«ОДНОМАНДАТНЫЙ ИЗБИРАТЕЛЬНЫЙ ОКРУГ № 42»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 слова «нечетная с № 1 по 87» заменить словами «нечетная с № 1 по 87, № 87а».</w:t>
      </w:r>
    </w:p>
    <w:p w:rsidR="00102AAF" w:rsidRPr="00102AAF" w:rsidRDefault="00330868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1.5.2. 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В подразделе </w:t>
      </w:r>
      <w:r w:rsidR="00102AAF" w:rsidRPr="00102AAF">
        <w:rPr>
          <w:rFonts w:eastAsia="Calibri"/>
          <w:b/>
          <w:color w:val="000000"/>
          <w:sz w:val="28"/>
          <w:szCs w:val="28"/>
          <w:lang w:eastAsia="en-US"/>
        </w:rPr>
        <w:t>«ОДНОМАНДАТНЫЙ ИЗБИРАТЕЛЬНЫЙ ОКРУГ № 43»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 слова «нечетная с № 87а, 87б,» заменить словами «нечетная с № 87б,».</w:t>
      </w:r>
    </w:p>
    <w:p w:rsidR="00102AAF" w:rsidRPr="00102AAF" w:rsidRDefault="00330868" w:rsidP="00102AAF">
      <w:pPr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1.6. 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>В подразделе «</w:t>
      </w:r>
      <w:r w:rsidR="00102AAF" w:rsidRPr="00102AAF">
        <w:rPr>
          <w:rFonts w:eastAsia="Calibri"/>
          <w:b/>
          <w:color w:val="000000"/>
          <w:sz w:val="28"/>
          <w:szCs w:val="28"/>
          <w:lang w:eastAsia="en-US"/>
        </w:rPr>
        <w:t>ОДНОМАНДАТНЫЙ ИЗБИРАТЕЛЬНЫЙ ОКРУГ № 50»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 раздела</w:t>
      </w:r>
      <w:r w:rsidR="00102AAF" w:rsidRPr="00102AAF">
        <w:rPr>
          <w:rFonts w:eastAsia="Calibri"/>
          <w:b/>
          <w:color w:val="000000"/>
          <w:sz w:val="28"/>
          <w:szCs w:val="28"/>
          <w:lang w:eastAsia="en-US"/>
        </w:rPr>
        <w:t xml:space="preserve"> «</w:t>
      </w:r>
      <w:r w:rsidR="00102AAF" w:rsidRPr="00102AAF">
        <w:rPr>
          <w:rFonts w:eastAsia="Calibri"/>
          <w:b/>
          <w:color w:val="000000"/>
          <w:sz w:val="28"/>
          <w:szCs w:val="28"/>
          <w:u w:val="single"/>
          <w:lang w:eastAsia="en-US"/>
        </w:rPr>
        <w:t>ЦЕНТРАЛЬНЫЙ РАЙОН</w:t>
      </w:r>
      <w:r w:rsidR="00102AAF" w:rsidRPr="00102AAF">
        <w:rPr>
          <w:rFonts w:eastAsia="Calibri"/>
          <w:b/>
          <w:color w:val="000000"/>
          <w:sz w:val="28"/>
          <w:szCs w:val="28"/>
          <w:lang w:eastAsia="en-US"/>
        </w:rPr>
        <w:t>»</w:t>
      </w:r>
      <w:r w:rsidR="00102AAF" w:rsidRPr="00102AAF">
        <w:rPr>
          <w:rFonts w:eastAsia="Calibri"/>
          <w:color w:val="000000"/>
          <w:sz w:val="28"/>
          <w:szCs w:val="28"/>
          <w:lang w:eastAsia="en-US"/>
        </w:rPr>
        <w:t xml:space="preserve"> слова «Селезнева, № 3а, 31, 33, 33а, 37, 39, 48, 50, 52, 92, 93, 103а, 107» заменить словами «Селезнева, № 3а, 31, 33, 33а, 37, 39, 48, 50, 52, 93, 103а, 107».</w:t>
      </w:r>
    </w:p>
    <w:p w:rsidR="00102AAF" w:rsidRPr="00102AAF" w:rsidRDefault="00330868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1.7. </w:t>
      </w:r>
      <w:r w:rsidR="00102AAF" w:rsidRPr="00102AAF">
        <w:rPr>
          <w:rFonts w:eastAsia="Calibri"/>
          <w:sz w:val="28"/>
          <w:szCs w:val="28"/>
          <w:lang w:eastAsia="en-US"/>
        </w:rPr>
        <w:t xml:space="preserve">Графическое </w:t>
      </w:r>
      <w:hyperlink r:id="rId17" w:history="1">
        <w:r w:rsidR="00102AAF" w:rsidRPr="00102AAF">
          <w:rPr>
            <w:rFonts w:eastAsia="Calibri"/>
            <w:color w:val="000000"/>
            <w:sz w:val="28"/>
            <w:szCs w:val="28"/>
            <w:lang w:eastAsia="en-US"/>
          </w:rPr>
          <w:t>изображение</w:t>
        </w:r>
      </w:hyperlink>
      <w:r w:rsidR="00102AAF" w:rsidRPr="00102AAF">
        <w:rPr>
          <w:rFonts w:eastAsia="Calibri"/>
          <w:sz w:val="28"/>
          <w:szCs w:val="28"/>
          <w:lang w:eastAsia="en-US"/>
        </w:rPr>
        <w:t xml:space="preserve"> схемы одномандатных избирательных округов для проведения выборов депутатов Совета депутатов города Новосибирска на период с 2020 по 2030 годы изложить в редакции согласно приложению к настоящему решению.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2. Решение подлежит официальному опубликованию не позднее чем через пять дней после его принятия.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3. Решение вступает в силу на следующий день после его официального опубликования.</w:t>
      </w:r>
    </w:p>
    <w:p w:rsidR="00102AAF" w:rsidRPr="00102AAF" w:rsidRDefault="00102AAF" w:rsidP="00102AAF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02AAF">
        <w:rPr>
          <w:rFonts w:eastAsia="Calibri"/>
          <w:sz w:val="28"/>
          <w:szCs w:val="28"/>
          <w:lang w:eastAsia="en-US"/>
        </w:rPr>
        <w:t>4. Контроль за исполнением решения возложить на постоянную комиссию Совета депутатов города Новосибирска по местному самоуправлению.</w:t>
      </w:r>
    </w:p>
    <w:p w:rsidR="00B13973" w:rsidRPr="00C87193" w:rsidRDefault="00B13973" w:rsidP="005D1785">
      <w:pPr>
        <w:pStyle w:val="a7"/>
        <w:widowControl w:val="0"/>
        <w:tabs>
          <w:tab w:val="left" w:pos="0"/>
        </w:tabs>
        <w:ind w:firstLine="709"/>
        <w:rPr>
          <w:color w:val="000000"/>
          <w:sz w:val="28"/>
          <w:szCs w:val="28"/>
        </w:rPr>
      </w:pPr>
    </w:p>
    <w:p w:rsidR="00B13973" w:rsidRPr="00556BF7" w:rsidRDefault="00B13973" w:rsidP="00B1397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851"/>
        <w:gridCol w:w="4536"/>
      </w:tblGrid>
      <w:tr w:rsidR="00B13973" w:rsidRPr="00556BF7" w:rsidTr="008B175D">
        <w:trPr>
          <w:trHeight w:val="1240"/>
        </w:trPr>
        <w:tc>
          <w:tcPr>
            <w:tcW w:w="4786" w:type="dxa"/>
          </w:tcPr>
          <w:p w:rsidR="00B13973" w:rsidRPr="00556BF7" w:rsidRDefault="00B13973" w:rsidP="008B175D">
            <w:pPr>
              <w:tabs>
                <w:tab w:val="left" w:pos="3969"/>
              </w:tabs>
              <w:ind w:right="-108"/>
              <w:rPr>
                <w:sz w:val="28"/>
                <w:szCs w:val="28"/>
              </w:rPr>
            </w:pPr>
            <w:r w:rsidRPr="00556BF7">
              <w:rPr>
                <w:sz w:val="28"/>
                <w:szCs w:val="28"/>
              </w:rPr>
              <w:t>Председатель Совета депутатов</w:t>
            </w:r>
          </w:p>
          <w:p w:rsidR="00B13973" w:rsidRPr="00556BF7" w:rsidRDefault="00B13973" w:rsidP="008B175D">
            <w:pPr>
              <w:ind w:right="-108"/>
              <w:rPr>
                <w:sz w:val="28"/>
                <w:szCs w:val="28"/>
              </w:rPr>
            </w:pPr>
            <w:r w:rsidRPr="00556BF7">
              <w:rPr>
                <w:sz w:val="28"/>
                <w:szCs w:val="28"/>
              </w:rPr>
              <w:t>города Новосибирска</w:t>
            </w:r>
          </w:p>
          <w:p w:rsidR="00B13973" w:rsidRPr="00556BF7" w:rsidRDefault="00B13973" w:rsidP="008B175D">
            <w:pPr>
              <w:ind w:right="-108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556BF7">
              <w:rPr>
                <w:sz w:val="28"/>
                <w:szCs w:val="28"/>
              </w:rPr>
              <w:t>эр города Новосибирска</w:t>
            </w:r>
          </w:p>
        </w:tc>
      </w:tr>
      <w:tr w:rsidR="00B13973" w:rsidRPr="00556BF7" w:rsidTr="008B175D">
        <w:tc>
          <w:tcPr>
            <w:tcW w:w="4786" w:type="dxa"/>
          </w:tcPr>
          <w:p w:rsidR="00B13973" w:rsidRPr="00556BF7" w:rsidRDefault="00B13973" w:rsidP="008B175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В. </w:t>
            </w:r>
            <w:proofErr w:type="spellStart"/>
            <w:r>
              <w:rPr>
                <w:sz w:val="28"/>
                <w:szCs w:val="28"/>
              </w:rPr>
              <w:t>Асанцев</w:t>
            </w:r>
            <w:proofErr w:type="spellEnd"/>
          </w:p>
        </w:tc>
        <w:tc>
          <w:tcPr>
            <w:tcW w:w="851" w:type="dxa"/>
          </w:tcPr>
          <w:p w:rsidR="00B13973" w:rsidRPr="00556BF7" w:rsidRDefault="00B13973" w:rsidP="008B175D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13973" w:rsidRPr="00257F16" w:rsidRDefault="008C4DB5" w:rsidP="008B175D">
            <w:pPr>
              <w:jc w:val="right"/>
              <w:rPr>
                <w:sz w:val="28"/>
                <w:szCs w:val="28"/>
              </w:rPr>
            </w:pPr>
            <w:r w:rsidRPr="00257F16">
              <w:rPr>
                <w:sz w:val="28"/>
                <w:szCs w:val="28"/>
              </w:rPr>
              <w:t>М. Г. Кудрявцев</w:t>
            </w:r>
          </w:p>
        </w:tc>
      </w:tr>
    </w:tbl>
    <w:p w:rsidR="00CE0730" w:rsidRDefault="00CE0730" w:rsidP="0088498C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B06ADE" w:rsidRDefault="00B06ADE" w:rsidP="00E7462B">
      <w:pPr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</w:p>
    <w:p w:rsidR="002E096E" w:rsidRPr="00C51263" w:rsidRDefault="00C51263" w:rsidP="00C51263">
      <w:pPr>
        <w:tabs>
          <w:tab w:val="left" w:pos="4111"/>
          <w:tab w:val="left" w:pos="5812"/>
        </w:tabs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____________</w:t>
      </w:r>
    </w:p>
    <w:p w:rsidR="0088498C" w:rsidRDefault="0088498C" w:rsidP="00B06ADE">
      <w:pPr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</w:p>
    <w:p w:rsidR="00C51263" w:rsidRDefault="00C51263" w:rsidP="00B06ADE">
      <w:pPr>
        <w:autoSpaceDE w:val="0"/>
        <w:autoSpaceDN w:val="0"/>
        <w:adjustRightInd w:val="0"/>
        <w:ind w:left="6237"/>
        <w:outlineLvl w:val="0"/>
        <w:rPr>
          <w:sz w:val="28"/>
          <w:szCs w:val="28"/>
        </w:rPr>
        <w:sectPr w:rsidR="00C51263" w:rsidSect="00ED1C43">
          <w:pgSz w:w="11907" w:h="16840" w:code="9"/>
          <w:pgMar w:top="1134" w:right="567" w:bottom="851" w:left="1418" w:header="720" w:footer="720" w:gutter="0"/>
          <w:pgNumType w:start="1"/>
          <w:cols w:space="720"/>
          <w:titlePg/>
        </w:sectPr>
      </w:pPr>
    </w:p>
    <w:p w:rsidR="00B06ADE" w:rsidRPr="00B06ADE" w:rsidRDefault="00B06ADE" w:rsidP="00B06ADE">
      <w:pPr>
        <w:autoSpaceDE w:val="0"/>
        <w:autoSpaceDN w:val="0"/>
        <w:adjustRightInd w:val="0"/>
        <w:ind w:left="6237"/>
        <w:outlineLvl w:val="0"/>
        <w:rPr>
          <w:sz w:val="28"/>
          <w:szCs w:val="28"/>
        </w:rPr>
      </w:pPr>
      <w:r w:rsidRPr="00B06ADE">
        <w:rPr>
          <w:sz w:val="28"/>
          <w:szCs w:val="28"/>
        </w:rPr>
        <w:lastRenderedPageBreak/>
        <w:t>Приложение</w:t>
      </w:r>
    </w:p>
    <w:p w:rsidR="00B06ADE" w:rsidRPr="00B06ADE" w:rsidRDefault="00B06ADE" w:rsidP="00B06ADE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B06ADE">
        <w:rPr>
          <w:sz w:val="28"/>
          <w:szCs w:val="28"/>
        </w:rPr>
        <w:t>к решению Совета депутатов</w:t>
      </w:r>
    </w:p>
    <w:p w:rsidR="00B06ADE" w:rsidRPr="00B06ADE" w:rsidRDefault="00B06ADE" w:rsidP="00B06ADE">
      <w:pPr>
        <w:autoSpaceDE w:val="0"/>
        <w:autoSpaceDN w:val="0"/>
        <w:adjustRightInd w:val="0"/>
        <w:ind w:left="6237"/>
        <w:rPr>
          <w:sz w:val="28"/>
          <w:szCs w:val="28"/>
        </w:rPr>
      </w:pPr>
      <w:r w:rsidRPr="00B06ADE">
        <w:rPr>
          <w:sz w:val="28"/>
          <w:szCs w:val="28"/>
        </w:rPr>
        <w:t>города Новосибирска</w:t>
      </w:r>
    </w:p>
    <w:p w:rsidR="00B06ADE" w:rsidRPr="00B06ADE" w:rsidRDefault="00B06ADE" w:rsidP="00B06ADE">
      <w:pPr>
        <w:tabs>
          <w:tab w:val="left" w:pos="4111"/>
          <w:tab w:val="left" w:pos="5812"/>
        </w:tabs>
        <w:autoSpaceDE w:val="0"/>
        <w:autoSpaceDN w:val="0"/>
        <w:adjustRightInd w:val="0"/>
        <w:ind w:left="6237"/>
        <w:rPr>
          <w:sz w:val="28"/>
          <w:szCs w:val="28"/>
        </w:rPr>
      </w:pPr>
      <w:r w:rsidRPr="00B06ADE">
        <w:rPr>
          <w:sz w:val="28"/>
          <w:szCs w:val="28"/>
        </w:rPr>
        <w:t xml:space="preserve">от </w:t>
      </w:r>
      <w:r w:rsidR="00EB1520" w:rsidRPr="00EB1520">
        <w:rPr>
          <w:sz w:val="28"/>
          <w:szCs w:val="28"/>
        </w:rPr>
        <w:t>___________</w:t>
      </w:r>
      <w:r w:rsidRPr="00B06ADE">
        <w:rPr>
          <w:sz w:val="28"/>
          <w:szCs w:val="28"/>
        </w:rPr>
        <w:t>№ ______</w:t>
      </w:r>
    </w:p>
    <w:p w:rsidR="00B06ADE" w:rsidRPr="00B06ADE" w:rsidRDefault="00B06ADE" w:rsidP="00B06ADE">
      <w:pPr>
        <w:tabs>
          <w:tab w:val="left" w:pos="8222"/>
        </w:tabs>
        <w:jc w:val="right"/>
        <w:rPr>
          <w:rFonts w:eastAsia="Calibri"/>
          <w:sz w:val="28"/>
          <w:szCs w:val="28"/>
          <w:lang w:eastAsia="en-US"/>
        </w:rPr>
      </w:pPr>
    </w:p>
    <w:p w:rsidR="00B06ADE" w:rsidRDefault="00B06ADE" w:rsidP="00B06ADE">
      <w:pPr>
        <w:tabs>
          <w:tab w:val="left" w:pos="1605"/>
        </w:tabs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 w:rsidRPr="00B06ADE">
        <w:rPr>
          <w:rFonts w:eastAsia="Calibri"/>
          <w:sz w:val="28"/>
          <w:szCs w:val="28"/>
          <w:lang w:eastAsia="en-US"/>
        </w:rPr>
        <w:t>Графическое изображение схемы одномандатных избирательных округов для проведения выборов депутатов Совета депутатов города Новосибирска на период с 2020 по 2030 годы</w:t>
      </w:r>
    </w:p>
    <w:p w:rsidR="00B06ADE" w:rsidRPr="00B06ADE" w:rsidRDefault="00C22696" w:rsidP="00B06ADE">
      <w:pPr>
        <w:tabs>
          <w:tab w:val="left" w:pos="1605"/>
        </w:tabs>
        <w:spacing w:after="160" w:line="259" w:lineRule="auto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>
            <wp:extent cx="6383020" cy="73526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7352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6ADE" w:rsidRPr="00B06ADE" w:rsidSect="00ED1C43">
      <w:pgSz w:w="11907" w:h="16840" w:code="9"/>
      <w:pgMar w:top="1134" w:right="567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02E3" w:rsidRDefault="00BE02E3" w:rsidP="001B1093">
      <w:r>
        <w:separator/>
      </w:r>
    </w:p>
  </w:endnote>
  <w:endnote w:type="continuationSeparator" w:id="0">
    <w:p w:rsidR="00BE02E3" w:rsidRDefault="00BE02E3" w:rsidP="001B10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02E3" w:rsidRDefault="00BE02E3" w:rsidP="001B1093">
      <w:r>
        <w:separator/>
      </w:r>
    </w:p>
  </w:footnote>
  <w:footnote w:type="continuationSeparator" w:id="0">
    <w:p w:rsidR="00BE02E3" w:rsidRDefault="00BE02E3" w:rsidP="001B10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6363" w:rsidRDefault="00BE6363" w:rsidP="003A09A8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E6363" w:rsidRDefault="00BE6363" w:rsidP="00BE6363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5A1" w:rsidRPr="00ED1C43" w:rsidRDefault="008975A1" w:rsidP="003A09A8">
    <w:pPr>
      <w:pStyle w:val="a4"/>
      <w:framePr w:wrap="around" w:vAnchor="text" w:hAnchor="margin" w:xAlign="center" w:y="1"/>
      <w:rPr>
        <w:rStyle w:val="a8"/>
        <w:sz w:val="20"/>
        <w:szCs w:val="20"/>
      </w:rPr>
    </w:pPr>
    <w:r w:rsidRPr="00ED1C43">
      <w:rPr>
        <w:rStyle w:val="a8"/>
        <w:sz w:val="20"/>
        <w:szCs w:val="20"/>
      </w:rPr>
      <w:fldChar w:fldCharType="begin"/>
    </w:r>
    <w:r w:rsidRPr="00ED1C43">
      <w:rPr>
        <w:rStyle w:val="a8"/>
        <w:sz w:val="20"/>
        <w:szCs w:val="20"/>
      </w:rPr>
      <w:instrText xml:space="preserve">PAGE  </w:instrText>
    </w:r>
    <w:r w:rsidRPr="00ED1C43">
      <w:rPr>
        <w:rStyle w:val="a8"/>
        <w:sz w:val="20"/>
        <w:szCs w:val="20"/>
      </w:rPr>
      <w:fldChar w:fldCharType="separate"/>
    </w:r>
    <w:r w:rsidR="00873731">
      <w:rPr>
        <w:rStyle w:val="a8"/>
        <w:noProof/>
        <w:sz w:val="20"/>
        <w:szCs w:val="20"/>
      </w:rPr>
      <w:t>8</w:t>
    </w:r>
    <w:r w:rsidRPr="00ED1C43">
      <w:rPr>
        <w:rStyle w:val="a8"/>
        <w:sz w:val="20"/>
        <w:szCs w:val="20"/>
      </w:rPr>
      <w:fldChar w:fldCharType="end"/>
    </w:r>
  </w:p>
  <w:p w:rsidR="00BE6363" w:rsidRDefault="00BE6363" w:rsidP="00BE6363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06429"/>
    <w:multiLevelType w:val="multilevel"/>
    <w:tmpl w:val="053AF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FAD7FD2"/>
    <w:multiLevelType w:val="singleLevel"/>
    <w:tmpl w:val="C8E8FB4A"/>
    <w:lvl w:ilvl="0">
      <w:start w:val="1"/>
      <w:numFmt w:val="decimal"/>
      <w:lvlText w:val="%1. "/>
      <w:legacy w:legacy="1" w:legacySpace="0" w:legacyIndent="283"/>
      <w:lvlJc w:val="left"/>
      <w:pPr>
        <w:ind w:left="992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 w15:restartNumberingAfterBreak="0">
    <w:nsid w:val="142C1D59"/>
    <w:multiLevelType w:val="hybridMultilevel"/>
    <w:tmpl w:val="230E36DC"/>
    <w:lvl w:ilvl="0" w:tplc="C8E8FB4A">
      <w:start w:val="1"/>
      <w:numFmt w:val="decimal"/>
      <w:lvlText w:val="%1. "/>
      <w:legacy w:legacy="1" w:legacySpace="0" w:legacyIndent="283"/>
      <w:lvlJc w:val="left"/>
      <w:pPr>
        <w:ind w:left="1701" w:hanging="283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232D3B15"/>
    <w:multiLevelType w:val="multilevel"/>
    <w:tmpl w:val="F0429D6E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  <w:rPr>
        <w:rFonts w:hint="default"/>
      </w:rPr>
    </w:lvl>
  </w:abstractNum>
  <w:abstractNum w:abstractNumId="4" w15:restartNumberingAfterBreak="0">
    <w:nsid w:val="3F695846"/>
    <w:multiLevelType w:val="hybridMultilevel"/>
    <w:tmpl w:val="FC143C16"/>
    <w:lvl w:ilvl="0" w:tplc="5858B0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F7776F"/>
    <w:multiLevelType w:val="hybridMultilevel"/>
    <w:tmpl w:val="A7EEC67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130B47"/>
    <w:multiLevelType w:val="hybridMultilevel"/>
    <w:tmpl w:val="4CDC29F2"/>
    <w:lvl w:ilvl="0" w:tplc="4E5C95C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1"/>
  <w:hyphenationZone w:val="56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3E7"/>
    <w:rsid w:val="000033B5"/>
    <w:rsid w:val="00004231"/>
    <w:rsid w:val="00007DC4"/>
    <w:rsid w:val="000135FE"/>
    <w:rsid w:val="00013EA0"/>
    <w:rsid w:val="00013EB3"/>
    <w:rsid w:val="00021637"/>
    <w:rsid w:val="0002204D"/>
    <w:rsid w:val="00023066"/>
    <w:rsid w:val="000244F7"/>
    <w:rsid w:val="0002763D"/>
    <w:rsid w:val="00032CD9"/>
    <w:rsid w:val="000349CF"/>
    <w:rsid w:val="0003711A"/>
    <w:rsid w:val="000376BA"/>
    <w:rsid w:val="00040AC1"/>
    <w:rsid w:val="00046A90"/>
    <w:rsid w:val="00047D71"/>
    <w:rsid w:val="00051859"/>
    <w:rsid w:val="0006104E"/>
    <w:rsid w:val="000610EA"/>
    <w:rsid w:val="00061161"/>
    <w:rsid w:val="000617AA"/>
    <w:rsid w:val="00065611"/>
    <w:rsid w:val="00065FDF"/>
    <w:rsid w:val="000664CD"/>
    <w:rsid w:val="000702C5"/>
    <w:rsid w:val="00070918"/>
    <w:rsid w:val="00070F4A"/>
    <w:rsid w:val="00071A81"/>
    <w:rsid w:val="000722C1"/>
    <w:rsid w:val="0007244B"/>
    <w:rsid w:val="0008618D"/>
    <w:rsid w:val="000864C4"/>
    <w:rsid w:val="00091C63"/>
    <w:rsid w:val="000928CD"/>
    <w:rsid w:val="00094A10"/>
    <w:rsid w:val="00097E0B"/>
    <w:rsid w:val="000A1DBF"/>
    <w:rsid w:val="000A27EF"/>
    <w:rsid w:val="000A3555"/>
    <w:rsid w:val="000A38CD"/>
    <w:rsid w:val="000A59A9"/>
    <w:rsid w:val="000A7281"/>
    <w:rsid w:val="000B4247"/>
    <w:rsid w:val="000B537C"/>
    <w:rsid w:val="000B55C7"/>
    <w:rsid w:val="000B61D9"/>
    <w:rsid w:val="000C039A"/>
    <w:rsid w:val="000C057F"/>
    <w:rsid w:val="000C2612"/>
    <w:rsid w:val="000C435B"/>
    <w:rsid w:val="000C4DE0"/>
    <w:rsid w:val="000D1B38"/>
    <w:rsid w:val="000D228B"/>
    <w:rsid w:val="000D4F69"/>
    <w:rsid w:val="000D7B32"/>
    <w:rsid w:val="000E0219"/>
    <w:rsid w:val="000E0362"/>
    <w:rsid w:val="000E2FBF"/>
    <w:rsid w:val="000E7196"/>
    <w:rsid w:val="000E753B"/>
    <w:rsid w:val="000F0667"/>
    <w:rsid w:val="000F18D0"/>
    <w:rsid w:val="000F3DC6"/>
    <w:rsid w:val="00102AAF"/>
    <w:rsid w:val="00102EBE"/>
    <w:rsid w:val="001060DA"/>
    <w:rsid w:val="00106E7D"/>
    <w:rsid w:val="001070CE"/>
    <w:rsid w:val="001116BB"/>
    <w:rsid w:val="00111B36"/>
    <w:rsid w:val="001208CE"/>
    <w:rsid w:val="00123965"/>
    <w:rsid w:val="0012627D"/>
    <w:rsid w:val="00127DB0"/>
    <w:rsid w:val="00132AB2"/>
    <w:rsid w:val="0013498B"/>
    <w:rsid w:val="00135028"/>
    <w:rsid w:val="0013504C"/>
    <w:rsid w:val="00136EC5"/>
    <w:rsid w:val="0014285C"/>
    <w:rsid w:val="00142F68"/>
    <w:rsid w:val="00143542"/>
    <w:rsid w:val="001456CB"/>
    <w:rsid w:val="0014648A"/>
    <w:rsid w:val="00146C96"/>
    <w:rsid w:val="00146E8D"/>
    <w:rsid w:val="00151F08"/>
    <w:rsid w:val="00152007"/>
    <w:rsid w:val="00153697"/>
    <w:rsid w:val="00154041"/>
    <w:rsid w:val="00157A3C"/>
    <w:rsid w:val="00170129"/>
    <w:rsid w:val="00170675"/>
    <w:rsid w:val="0017212B"/>
    <w:rsid w:val="00172471"/>
    <w:rsid w:val="00173EAD"/>
    <w:rsid w:val="00175171"/>
    <w:rsid w:val="00175750"/>
    <w:rsid w:val="00177297"/>
    <w:rsid w:val="00180293"/>
    <w:rsid w:val="00181DF3"/>
    <w:rsid w:val="00183C0E"/>
    <w:rsid w:val="00185AB8"/>
    <w:rsid w:val="00192073"/>
    <w:rsid w:val="001934AB"/>
    <w:rsid w:val="00193E3B"/>
    <w:rsid w:val="001951E0"/>
    <w:rsid w:val="00197F35"/>
    <w:rsid w:val="001A27A6"/>
    <w:rsid w:val="001A2D0B"/>
    <w:rsid w:val="001A3047"/>
    <w:rsid w:val="001A3211"/>
    <w:rsid w:val="001A5605"/>
    <w:rsid w:val="001A5E9A"/>
    <w:rsid w:val="001A6341"/>
    <w:rsid w:val="001A7531"/>
    <w:rsid w:val="001B1093"/>
    <w:rsid w:val="001B3DAC"/>
    <w:rsid w:val="001B5C71"/>
    <w:rsid w:val="001B5CC8"/>
    <w:rsid w:val="001B5ECA"/>
    <w:rsid w:val="001C2C80"/>
    <w:rsid w:val="001C5168"/>
    <w:rsid w:val="001C6019"/>
    <w:rsid w:val="001D342E"/>
    <w:rsid w:val="001D41DC"/>
    <w:rsid w:val="001D5EAE"/>
    <w:rsid w:val="001E2C3F"/>
    <w:rsid w:val="001E527E"/>
    <w:rsid w:val="001E52B9"/>
    <w:rsid w:val="001E5FFE"/>
    <w:rsid w:val="001F0272"/>
    <w:rsid w:val="001F0875"/>
    <w:rsid w:val="00200837"/>
    <w:rsid w:val="00203A24"/>
    <w:rsid w:val="002049A6"/>
    <w:rsid w:val="0021028A"/>
    <w:rsid w:val="00211892"/>
    <w:rsid w:val="00211D06"/>
    <w:rsid w:val="00223DE1"/>
    <w:rsid w:val="00223E3B"/>
    <w:rsid w:val="00224112"/>
    <w:rsid w:val="002275C5"/>
    <w:rsid w:val="00232831"/>
    <w:rsid w:val="00234529"/>
    <w:rsid w:val="00236525"/>
    <w:rsid w:val="00236A97"/>
    <w:rsid w:val="00236B0D"/>
    <w:rsid w:val="00237468"/>
    <w:rsid w:val="00246F1D"/>
    <w:rsid w:val="00246F67"/>
    <w:rsid w:val="002523FC"/>
    <w:rsid w:val="00254583"/>
    <w:rsid w:val="002566BC"/>
    <w:rsid w:val="002571BB"/>
    <w:rsid w:val="00257F16"/>
    <w:rsid w:val="00260916"/>
    <w:rsid w:val="002700E0"/>
    <w:rsid w:val="002722F9"/>
    <w:rsid w:val="00273011"/>
    <w:rsid w:val="00274038"/>
    <w:rsid w:val="00275D72"/>
    <w:rsid w:val="00281D7A"/>
    <w:rsid w:val="002878DE"/>
    <w:rsid w:val="0029272D"/>
    <w:rsid w:val="002957E1"/>
    <w:rsid w:val="00295A83"/>
    <w:rsid w:val="002A22BE"/>
    <w:rsid w:val="002A4599"/>
    <w:rsid w:val="002A606A"/>
    <w:rsid w:val="002A628E"/>
    <w:rsid w:val="002A694F"/>
    <w:rsid w:val="002A7479"/>
    <w:rsid w:val="002A7BA5"/>
    <w:rsid w:val="002B104E"/>
    <w:rsid w:val="002B386B"/>
    <w:rsid w:val="002B7E99"/>
    <w:rsid w:val="002C33E0"/>
    <w:rsid w:val="002C4A2D"/>
    <w:rsid w:val="002C4C79"/>
    <w:rsid w:val="002D215D"/>
    <w:rsid w:val="002D5B42"/>
    <w:rsid w:val="002D7E56"/>
    <w:rsid w:val="002E096E"/>
    <w:rsid w:val="002E169F"/>
    <w:rsid w:val="002E1A74"/>
    <w:rsid w:val="002E21FE"/>
    <w:rsid w:val="002E4D30"/>
    <w:rsid w:val="002E5F04"/>
    <w:rsid w:val="002E7266"/>
    <w:rsid w:val="002F013A"/>
    <w:rsid w:val="002F164E"/>
    <w:rsid w:val="002F207A"/>
    <w:rsid w:val="002F2324"/>
    <w:rsid w:val="002F383E"/>
    <w:rsid w:val="002F5245"/>
    <w:rsid w:val="002F6788"/>
    <w:rsid w:val="00302A4F"/>
    <w:rsid w:val="003038CF"/>
    <w:rsid w:val="00306897"/>
    <w:rsid w:val="00310726"/>
    <w:rsid w:val="00311E7B"/>
    <w:rsid w:val="0032155C"/>
    <w:rsid w:val="00326CF2"/>
    <w:rsid w:val="003276F9"/>
    <w:rsid w:val="00330868"/>
    <w:rsid w:val="0033357E"/>
    <w:rsid w:val="00335B2F"/>
    <w:rsid w:val="00335C7D"/>
    <w:rsid w:val="00337586"/>
    <w:rsid w:val="0033787C"/>
    <w:rsid w:val="00341E4A"/>
    <w:rsid w:val="00342F2C"/>
    <w:rsid w:val="00345648"/>
    <w:rsid w:val="00345E63"/>
    <w:rsid w:val="00345F0F"/>
    <w:rsid w:val="00346690"/>
    <w:rsid w:val="00346D95"/>
    <w:rsid w:val="00347F5A"/>
    <w:rsid w:val="00352F65"/>
    <w:rsid w:val="00353E0B"/>
    <w:rsid w:val="00355198"/>
    <w:rsid w:val="00361A5D"/>
    <w:rsid w:val="00362A6B"/>
    <w:rsid w:val="003651BF"/>
    <w:rsid w:val="003658FB"/>
    <w:rsid w:val="003670E2"/>
    <w:rsid w:val="0037154D"/>
    <w:rsid w:val="00372323"/>
    <w:rsid w:val="00372CDB"/>
    <w:rsid w:val="003731EA"/>
    <w:rsid w:val="003762D5"/>
    <w:rsid w:val="003771A5"/>
    <w:rsid w:val="0037743C"/>
    <w:rsid w:val="003850C4"/>
    <w:rsid w:val="00385826"/>
    <w:rsid w:val="00392179"/>
    <w:rsid w:val="003977D6"/>
    <w:rsid w:val="003A09A8"/>
    <w:rsid w:val="003A58E0"/>
    <w:rsid w:val="003A5C62"/>
    <w:rsid w:val="003B40C6"/>
    <w:rsid w:val="003B4BF6"/>
    <w:rsid w:val="003B6534"/>
    <w:rsid w:val="003B65B3"/>
    <w:rsid w:val="003C2912"/>
    <w:rsid w:val="003C373D"/>
    <w:rsid w:val="003C3BA6"/>
    <w:rsid w:val="003C621B"/>
    <w:rsid w:val="003C6315"/>
    <w:rsid w:val="003C729D"/>
    <w:rsid w:val="003D0E17"/>
    <w:rsid w:val="003D240B"/>
    <w:rsid w:val="003D2F0D"/>
    <w:rsid w:val="003D417C"/>
    <w:rsid w:val="003D5DCA"/>
    <w:rsid w:val="003D6664"/>
    <w:rsid w:val="003E107E"/>
    <w:rsid w:val="003E256F"/>
    <w:rsid w:val="003E2826"/>
    <w:rsid w:val="003E5504"/>
    <w:rsid w:val="003E5A17"/>
    <w:rsid w:val="003E6050"/>
    <w:rsid w:val="003E6239"/>
    <w:rsid w:val="003E775D"/>
    <w:rsid w:val="003F2599"/>
    <w:rsid w:val="003F33ED"/>
    <w:rsid w:val="003F3AC2"/>
    <w:rsid w:val="00400723"/>
    <w:rsid w:val="004040AB"/>
    <w:rsid w:val="004059F5"/>
    <w:rsid w:val="004071D9"/>
    <w:rsid w:val="00412CB1"/>
    <w:rsid w:val="004138E6"/>
    <w:rsid w:val="00421900"/>
    <w:rsid w:val="004275BB"/>
    <w:rsid w:val="00430DD3"/>
    <w:rsid w:val="00430F20"/>
    <w:rsid w:val="004322C0"/>
    <w:rsid w:val="00434FD7"/>
    <w:rsid w:val="004365EB"/>
    <w:rsid w:val="00436F79"/>
    <w:rsid w:val="004371B9"/>
    <w:rsid w:val="0044396E"/>
    <w:rsid w:val="00443A07"/>
    <w:rsid w:val="004454B3"/>
    <w:rsid w:val="00450F6F"/>
    <w:rsid w:val="004511DE"/>
    <w:rsid w:val="00452095"/>
    <w:rsid w:val="0045437E"/>
    <w:rsid w:val="0045495C"/>
    <w:rsid w:val="004551AF"/>
    <w:rsid w:val="00456D32"/>
    <w:rsid w:val="00460284"/>
    <w:rsid w:val="004602A4"/>
    <w:rsid w:val="00461401"/>
    <w:rsid w:val="00462914"/>
    <w:rsid w:val="004650D6"/>
    <w:rsid w:val="00465A1E"/>
    <w:rsid w:val="00467398"/>
    <w:rsid w:val="0047196E"/>
    <w:rsid w:val="0047255C"/>
    <w:rsid w:val="004726A5"/>
    <w:rsid w:val="00472951"/>
    <w:rsid w:val="0047471E"/>
    <w:rsid w:val="0047513D"/>
    <w:rsid w:val="00475A96"/>
    <w:rsid w:val="004823CF"/>
    <w:rsid w:val="00484693"/>
    <w:rsid w:val="00485630"/>
    <w:rsid w:val="00486522"/>
    <w:rsid w:val="00494A09"/>
    <w:rsid w:val="00494CB1"/>
    <w:rsid w:val="004962B1"/>
    <w:rsid w:val="00496C2A"/>
    <w:rsid w:val="004A0DC2"/>
    <w:rsid w:val="004A2C5E"/>
    <w:rsid w:val="004A31FA"/>
    <w:rsid w:val="004A31FE"/>
    <w:rsid w:val="004A3C63"/>
    <w:rsid w:val="004A3FA5"/>
    <w:rsid w:val="004A401D"/>
    <w:rsid w:val="004A451B"/>
    <w:rsid w:val="004A6F47"/>
    <w:rsid w:val="004B0699"/>
    <w:rsid w:val="004B15A2"/>
    <w:rsid w:val="004B2C97"/>
    <w:rsid w:val="004B6181"/>
    <w:rsid w:val="004B6770"/>
    <w:rsid w:val="004C0A0B"/>
    <w:rsid w:val="004C2D9A"/>
    <w:rsid w:val="004C41F8"/>
    <w:rsid w:val="004C6378"/>
    <w:rsid w:val="004C7669"/>
    <w:rsid w:val="004D0C0F"/>
    <w:rsid w:val="004D5226"/>
    <w:rsid w:val="004D52F9"/>
    <w:rsid w:val="004D6A66"/>
    <w:rsid w:val="004E6816"/>
    <w:rsid w:val="004E6EC1"/>
    <w:rsid w:val="004E7D54"/>
    <w:rsid w:val="004F086C"/>
    <w:rsid w:val="004F4E03"/>
    <w:rsid w:val="004F561D"/>
    <w:rsid w:val="004F5E1B"/>
    <w:rsid w:val="00500735"/>
    <w:rsid w:val="00500AB6"/>
    <w:rsid w:val="00500EE8"/>
    <w:rsid w:val="005014CC"/>
    <w:rsid w:val="00501625"/>
    <w:rsid w:val="00511275"/>
    <w:rsid w:val="00512853"/>
    <w:rsid w:val="00513685"/>
    <w:rsid w:val="0051432D"/>
    <w:rsid w:val="00515DAE"/>
    <w:rsid w:val="00515DCC"/>
    <w:rsid w:val="0051649A"/>
    <w:rsid w:val="005218B0"/>
    <w:rsid w:val="00522B64"/>
    <w:rsid w:val="00526A84"/>
    <w:rsid w:val="00526EAE"/>
    <w:rsid w:val="0053091A"/>
    <w:rsid w:val="0053195F"/>
    <w:rsid w:val="00531FD8"/>
    <w:rsid w:val="00535051"/>
    <w:rsid w:val="00543CAB"/>
    <w:rsid w:val="00550484"/>
    <w:rsid w:val="005511DB"/>
    <w:rsid w:val="00553882"/>
    <w:rsid w:val="00553D4F"/>
    <w:rsid w:val="00555EA6"/>
    <w:rsid w:val="00555F53"/>
    <w:rsid w:val="00556BF7"/>
    <w:rsid w:val="00560D1F"/>
    <w:rsid w:val="00564350"/>
    <w:rsid w:val="00564FA1"/>
    <w:rsid w:val="0056523B"/>
    <w:rsid w:val="00565BF6"/>
    <w:rsid w:val="00572181"/>
    <w:rsid w:val="00572C17"/>
    <w:rsid w:val="00573207"/>
    <w:rsid w:val="00573847"/>
    <w:rsid w:val="0057411E"/>
    <w:rsid w:val="005766D9"/>
    <w:rsid w:val="0058003C"/>
    <w:rsid w:val="005800E9"/>
    <w:rsid w:val="00581324"/>
    <w:rsid w:val="005815A0"/>
    <w:rsid w:val="0058308F"/>
    <w:rsid w:val="00584E8F"/>
    <w:rsid w:val="00584EB7"/>
    <w:rsid w:val="005865C2"/>
    <w:rsid w:val="005909C4"/>
    <w:rsid w:val="00593C1F"/>
    <w:rsid w:val="00594039"/>
    <w:rsid w:val="005950AC"/>
    <w:rsid w:val="0059685D"/>
    <w:rsid w:val="00596DCD"/>
    <w:rsid w:val="005971E2"/>
    <w:rsid w:val="005A0574"/>
    <w:rsid w:val="005A41C6"/>
    <w:rsid w:val="005A4C85"/>
    <w:rsid w:val="005A552B"/>
    <w:rsid w:val="005A5EA0"/>
    <w:rsid w:val="005A6D68"/>
    <w:rsid w:val="005A751F"/>
    <w:rsid w:val="005B40D5"/>
    <w:rsid w:val="005B4BFE"/>
    <w:rsid w:val="005B6EB5"/>
    <w:rsid w:val="005B7A9D"/>
    <w:rsid w:val="005C1B86"/>
    <w:rsid w:val="005C2603"/>
    <w:rsid w:val="005C433F"/>
    <w:rsid w:val="005C483E"/>
    <w:rsid w:val="005C48E6"/>
    <w:rsid w:val="005C4A58"/>
    <w:rsid w:val="005C610F"/>
    <w:rsid w:val="005D1785"/>
    <w:rsid w:val="005D3524"/>
    <w:rsid w:val="005D7124"/>
    <w:rsid w:val="005D7984"/>
    <w:rsid w:val="005D7F95"/>
    <w:rsid w:val="005E240C"/>
    <w:rsid w:val="005E4425"/>
    <w:rsid w:val="005E4FC5"/>
    <w:rsid w:val="005E57E1"/>
    <w:rsid w:val="005F12F4"/>
    <w:rsid w:val="005F2474"/>
    <w:rsid w:val="005F26BD"/>
    <w:rsid w:val="005F3961"/>
    <w:rsid w:val="005F792D"/>
    <w:rsid w:val="006034E2"/>
    <w:rsid w:val="00604AD0"/>
    <w:rsid w:val="00604B66"/>
    <w:rsid w:val="00605928"/>
    <w:rsid w:val="00605F40"/>
    <w:rsid w:val="00606677"/>
    <w:rsid w:val="00607766"/>
    <w:rsid w:val="00611AF6"/>
    <w:rsid w:val="00613145"/>
    <w:rsid w:val="006152FA"/>
    <w:rsid w:val="00615AE0"/>
    <w:rsid w:val="0062068C"/>
    <w:rsid w:val="00622CAC"/>
    <w:rsid w:val="0062339C"/>
    <w:rsid w:val="0062673A"/>
    <w:rsid w:val="00627A05"/>
    <w:rsid w:val="00627B08"/>
    <w:rsid w:val="00627BE1"/>
    <w:rsid w:val="00627D57"/>
    <w:rsid w:val="006331DF"/>
    <w:rsid w:val="006335F8"/>
    <w:rsid w:val="006345B4"/>
    <w:rsid w:val="006449DF"/>
    <w:rsid w:val="0064680D"/>
    <w:rsid w:val="00651F91"/>
    <w:rsid w:val="00652127"/>
    <w:rsid w:val="0065299B"/>
    <w:rsid w:val="00652A55"/>
    <w:rsid w:val="00653285"/>
    <w:rsid w:val="00653320"/>
    <w:rsid w:val="00653C4B"/>
    <w:rsid w:val="00654FB4"/>
    <w:rsid w:val="006568D6"/>
    <w:rsid w:val="00656D73"/>
    <w:rsid w:val="006615F6"/>
    <w:rsid w:val="00665102"/>
    <w:rsid w:val="00665B49"/>
    <w:rsid w:val="00671221"/>
    <w:rsid w:val="0067374D"/>
    <w:rsid w:val="0067479E"/>
    <w:rsid w:val="0067527A"/>
    <w:rsid w:val="00676B99"/>
    <w:rsid w:val="00677BE6"/>
    <w:rsid w:val="00681087"/>
    <w:rsid w:val="00681A8A"/>
    <w:rsid w:val="006835E3"/>
    <w:rsid w:val="00683A3F"/>
    <w:rsid w:val="00684E91"/>
    <w:rsid w:val="006925C0"/>
    <w:rsid w:val="006A1586"/>
    <w:rsid w:val="006A4AA3"/>
    <w:rsid w:val="006A4E56"/>
    <w:rsid w:val="006A54C4"/>
    <w:rsid w:val="006A60C9"/>
    <w:rsid w:val="006A7634"/>
    <w:rsid w:val="006A7778"/>
    <w:rsid w:val="006B28FB"/>
    <w:rsid w:val="006B4963"/>
    <w:rsid w:val="006B4BB7"/>
    <w:rsid w:val="006B5016"/>
    <w:rsid w:val="006B5600"/>
    <w:rsid w:val="006B6227"/>
    <w:rsid w:val="006C067C"/>
    <w:rsid w:val="006C10B3"/>
    <w:rsid w:val="006C222F"/>
    <w:rsid w:val="006C2F3F"/>
    <w:rsid w:val="006C3BED"/>
    <w:rsid w:val="006C42A0"/>
    <w:rsid w:val="006C4573"/>
    <w:rsid w:val="006C6B3F"/>
    <w:rsid w:val="006C788F"/>
    <w:rsid w:val="006D3B15"/>
    <w:rsid w:val="006D4602"/>
    <w:rsid w:val="006D52F4"/>
    <w:rsid w:val="006D5B0C"/>
    <w:rsid w:val="006D6547"/>
    <w:rsid w:val="006D79A0"/>
    <w:rsid w:val="006E0C4C"/>
    <w:rsid w:val="006E1CE3"/>
    <w:rsid w:val="006E28E4"/>
    <w:rsid w:val="006E35CB"/>
    <w:rsid w:val="006E7570"/>
    <w:rsid w:val="006F033C"/>
    <w:rsid w:val="006F0C90"/>
    <w:rsid w:val="006F0D0C"/>
    <w:rsid w:val="006F1A18"/>
    <w:rsid w:val="006F2F85"/>
    <w:rsid w:val="00700807"/>
    <w:rsid w:val="007025FF"/>
    <w:rsid w:val="00703BB9"/>
    <w:rsid w:val="007049F7"/>
    <w:rsid w:val="007066B1"/>
    <w:rsid w:val="00711DD1"/>
    <w:rsid w:val="00712A8A"/>
    <w:rsid w:val="00712D7D"/>
    <w:rsid w:val="00715055"/>
    <w:rsid w:val="007177CA"/>
    <w:rsid w:val="00721A1D"/>
    <w:rsid w:val="0072263B"/>
    <w:rsid w:val="00723A77"/>
    <w:rsid w:val="0072411D"/>
    <w:rsid w:val="00724288"/>
    <w:rsid w:val="00726213"/>
    <w:rsid w:val="00731C89"/>
    <w:rsid w:val="00733603"/>
    <w:rsid w:val="00736AF1"/>
    <w:rsid w:val="00737120"/>
    <w:rsid w:val="00741986"/>
    <w:rsid w:val="00742CE0"/>
    <w:rsid w:val="00743B73"/>
    <w:rsid w:val="007455A5"/>
    <w:rsid w:val="0074706C"/>
    <w:rsid w:val="00763144"/>
    <w:rsid w:val="00763AE0"/>
    <w:rsid w:val="00770F38"/>
    <w:rsid w:val="00772BD5"/>
    <w:rsid w:val="00772EE1"/>
    <w:rsid w:val="0077432C"/>
    <w:rsid w:val="00777640"/>
    <w:rsid w:val="007825D6"/>
    <w:rsid w:val="0078265B"/>
    <w:rsid w:val="007827FE"/>
    <w:rsid w:val="00783AE8"/>
    <w:rsid w:val="00784263"/>
    <w:rsid w:val="007849B5"/>
    <w:rsid w:val="00784C5E"/>
    <w:rsid w:val="00785FC2"/>
    <w:rsid w:val="00786716"/>
    <w:rsid w:val="00790F4C"/>
    <w:rsid w:val="00792C73"/>
    <w:rsid w:val="00792E59"/>
    <w:rsid w:val="00795810"/>
    <w:rsid w:val="007A03F9"/>
    <w:rsid w:val="007A1250"/>
    <w:rsid w:val="007A1B00"/>
    <w:rsid w:val="007A29A7"/>
    <w:rsid w:val="007A4440"/>
    <w:rsid w:val="007A5F34"/>
    <w:rsid w:val="007A60B3"/>
    <w:rsid w:val="007B059E"/>
    <w:rsid w:val="007B1963"/>
    <w:rsid w:val="007B2798"/>
    <w:rsid w:val="007B296A"/>
    <w:rsid w:val="007B3DB3"/>
    <w:rsid w:val="007B60B8"/>
    <w:rsid w:val="007B7E00"/>
    <w:rsid w:val="007C38D4"/>
    <w:rsid w:val="007C3A68"/>
    <w:rsid w:val="007C5CC2"/>
    <w:rsid w:val="007C72A7"/>
    <w:rsid w:val="007C7536"/>
    <w:rsid w:val="007C7B01"/>
    <w:rsid w:val="007D0738"/>
    <w:rsid w:val="007D0E0D"/>
    <w:rsid w:val="007D181F"/>
    <w:rsid w:val="007D286C"/>
    <w:rsid w:val="007D2D6F"/>
    <w:rsid w:val="007D314B"/>
    <w:rsid w:val="007D499F"/>
    <w:rsid w:val="007D547E"/>
    <w:rsid w:val="007D59F6"/>
    <w:rsid w:val="007E1FD3"/>
    <w:rsid w:val="007E2298"/>
    <w:rsid w:val="007E38D5"/>
    <w:rsid w:val="007E4BF3"/>
    <w:rsid w:val="007F1036"/>
    <w:rsid w:val="007F2B75"/>
    <w:rsid w:val="007F62D0"/>
    <w:rsid w:val="007F6DD8"/>
    <w:rsid w:val="008000F8"/>
    <w:rsid w:val="00801007"/>
    <w:rsid w:val="00802AD0"/>
    <w:rsid w:val="008044CF"/>
    <w:rsid w:val="00806739"/>
    <w:rsid w:val="00812AD5"/>
    <w:rsid w:val="00813115"/>
    <w:rsid w:val="0081662E"/>
    <w:rsid w:val="00816EF9"/>
    <w:rsid w:val="0081710D"/>
    <w:rsid w:val="00820133"/>
    <w:rsid w:val="00826798"/>
    <w:rsid w:val="00830E4B"/>
    <w:rsid w:val="00832CB1"/>
    <w:rsid w:val="00833B5A"/>
    <w:rsid w:val="00833EEE"/>
    <w:rsid w:val="00836017"/>
    <w:rsid w:val="0084351E"/>
    <w:rsid w:val="00844DBC"/>
    <w:rsid w:val="008456EC"/>
    <w:rsid w:val="00846B4E"/>
    <w:rsid w:val="00851575"/>
    <w:rsid w:val="00851A55"/>
    <w:rsid w:val="00852B6E"/>
    <w:rsid w:val="008603EF"/>
    <w:rsid w:val="008607EA"/>
    <w:rsid w:val="00861229"/>
    <w:rsid w:val="0086761B"/>
    <w:rsid w:val="00870661"/>
    <w:rsid w:val="00870976"/>
    <w:rsid w:val="00871366"/>
    <w:rsid w:val="00873731"/>
    <w:rsid w:val="008748CE"/>
    <w:rsid w:val="008816A7"/>
    <w:rsid w:val="0088407C"/>
    <w:rsid w:val="0088498C"/>
    <w:rsid w:val="00885402"/>
    <w:rsid w:val="00885BCF"/>
    <w:rsid w:val="00885E34"/>
    <w:rsid w:val="00886611"/>
    <w:rsid w:val="00890960"/>
    <w:rsid w:val="00890E3D"/>
    <w:rsid w:val="00892F64"/>
    <w:rsid w:val="0089507E"/>
    <w:rsid w:val="0089635C"/>
    <w:rsid w:val="008965D9"/>
    <w:rsid w:val="008975A1"/>
    <w:rsid w:val="008A005D"/>
    <w:rsid w:val="008A28B1"/>
    <w:rsid w:val="008A42BA"/>
    <w:rsid w:val="008A5C98"/>
    <w:rsid w:val="008B0546"/>
    <w:rsid w:val="008B175D"/>
    <w:rsid w:val="008B1F8E"/>
    <w:rsid w:val="008B50EE"/>
    <w:rsid w:val="008B5B08"/>
    <w:rsid w:val="008B666B"/>
    <w:rsid w:val="008B6C7D"/>
    <w:rsid w:val="008C14B8"/>
    <w:rsid w:val="008C26AA"/>
    <w:rsid w:val="008C4C76"/>
    <w:rsid w:val="008C4DB5"/>
    <w:rsid w:val="008C5543"/>
    <w:rsid w:val="008C5A29"/>
    <w:rsid w:val="008C5F4E"/>
    <w:rsid w:val="008D0F48"/>
    <w:rsid w:val="008D1CF4"/>
    <w:rsid w:val="008D44B5"/>
    <w:rsid w:val="008D5257"/>
    <w:rsid w:val="008E3596"/>
    <w:rsid w:val="008E44EC"/>
    <w:rsid w:val="008E695C"/>
    <w:rsid w:val="008F0A4F"/>
    <w:rsid w:val="008F17C1"/>
    <w:rsid w:val="008F2185"/>
    <w:rsid w:val="008F33A9"/>
    <w:rsid w:val="008F6791"/>
    <w:rsid w:val="009002D1"/>
    <w:rsid w:val="00901BA2"/>
    <w:rsid w:val="00901DB3"/>
    <w:rsid w:val="00904B49"/>
    <w:rsid w:val="00904F9F"/>
    <w:rsid w:val="00910C2D"/>
    <w:rsid w:val="00912F59"/>
    <w:rsid w:val="009151FB"/>
    <w:rsid w:val="00921A14"/>
    <w:rsid w:val="00925544"/>
    <w:rsid w:val="00926406"/>
    <w:rsid w:val="00926608"/>
    <w:rsid w:val="00926D28"/>
    <w:rsid w:val="0092741F"/>
    <w:rsid w:val="00927F54"/>
    <w:rsid w:val="00931558"/>
    <w:rsid w:val="0093194C"/>
    <w:rsid w:val="0093290F"/>
    <w:rsid w:val="00934DE0"/>
    <w:rsid w:val="00941BA6"/>
    <w:rsid w:val="009433CF"/>
    <w:rsid w:val="00943733"/>
    <w:rsid w:val="00946586"/>
    <w:rsid w:val="00950690"/>
    <w:rsid w:val="009506D3"/>
    <w:rsid w:val="00950B32"/>
    <w:rsid w:val="00951777"/>
    <w:rsid w:val="00951BB3"/>
    <w:rsid w:val="00954ACF"/>
    <w:rsid w:val="00954D5A"/>
    <w:rsid w:val="0095621C"/>
    <w:rsid w:val="00960722"/>
    <w:rsid w:val="00964800"/>
    <w:rsid w:val="00966648"/>
    <w:rsid w:val="00967BC8"/>
    <w:rsid w:val="00971E17"/>
    <w:rsid w:val="00972E72"/>
    <w:rsid w:val="00974644"/>
    <w:rsid w:val="0097480A"/>
    <w:rsid w:val="00976C77"/>
    <w:rsid w:val="00976CB9"/>
    <w:rsid w:val="00982FE3"/>
    <w:rsid w:val="0098456C"/>
    <w:rsid w:val="00985112"/>
    <w:rsid w:val="00992906"/>
    <w:rsid w:val="0099330B"/>
    <w:rsid w:val="00994067"/>
    <w:rsid w:val="00995B4B"/>
    <w:rsid w:val="009A00F6"/>
    <w:rsid w:val="009A28CC"/>
    <w:rsid w:val="009A3CAA"/>
    <w:rsid w:val="009A6447"/>
    <w:rsid w:val="009A6E8B"/>
    <w:rsid w:val="009B1118"/>
    <w:rsid w:val="009B19B4"/>
    <w:rsid w:val="009B4FB7"/>
    <w:rsid w:val="009C0B93"/>
    <w:rsid w:val="009C1004"/>
    <w:rsid w:val="009C3FC2"/>
    <w:rsid w:val="009C64F5"/>
    <w:rsid w:val="009D074B"/>
    <w:rsid w:val="009D0D5F"/>
    <w:rsid w:val="009D2ECD"/>
    <w:rsid w:val="009D35D5"/>
    <w:rsid w:val="009D38C3"/>
    <w:rsid w:val="009D6CCC"/>
    <w:rsid w:val="009E3014"/>
    <w:rsid w:val="009E69AA"/>
    <w:rsid w:val="009E6FC7"/>
    <w:rsid w:val="009E7A66"/>
    <w:rsid w:val="009F071C"/>
    <w:rsid w:val="009F5E22"/>
    <w:rsid w:val="00A02E0A"/>
    <w:rsid w:val="00A02EF9"/>
    <w:rsid w:val="00A05DFF"/>
    <w:rsid w:val="00A0603C"/>
    <w:rsid w:val="00A07CE7"/>
    <w:rsid w:val="00A201F8"/>
    <w:rsid w:val="00A21BBC"/>
    <w:rsid w:val="00A22762"/>
    <w:rsid w:val="00A27170"/>
    <w:rsid w:val="00A30820"/>
    <w:rsid w:val="00A30EC7"/>
    <w:rsid w:val="00A3103D"/>
    <w:rsid w:val="00A3186D"/>
    <w:rsid w:val="00A32C8B"/>
    <w:rsid w:val="00A359CA"/>
    <w:rsid w:val="00A467A6"/>
    <w:rsid w:val="00A51F81"/>
    <w:rsid w:val="00A52A70"/>
    <w:rsid w:val="00A54F14"/>
    <w:rsid w:val="00A61185"/>
    <w:rsid w:val="00A61C27"/>
    <w:rsid w:val="00A62D74"/>
    <w:rsid w:val="00A6517F"/>
    <w:rsid w:val="00A713A4"/>
    <w:rsid w:val="00A7391B"/>
    <w:rsid w:val="00A73A52"/>
    <w:rsid w:val="00A73AC3"/>
    <w:rsid w:val="00A73BBA"/>
    <w:rsid w:val="00A80AE8"/>
    <w:rsid w:val="00A82311"/>
    <w:rsid w:val="00A835F4"/>
    <w:rsid w:val="00A838E5"/>
    <w:rsid w:val="00AA05C9"/>
    <w:rsid w:val="00AA45F9"/>
    <w:rsid w:val="00AA60E9"/>
    <w:rsid w:val="00AA679E"/>
    <w:rsid w:val="00AB060E"/>
    <w:rsid w:val="00AB1F2B"/>
    <w:rsid w:val="00AB2641"/>
    <w:rsid w:val="00AB56A8"/>
    <w:rsid w:val="00AC0607"/>
    <w:rsid w:val="00AC24F9"/>
    <w:rsid w:val="00AC2BF1"/>
    <w:rsid w:val="00AC4F2E"/>
    <w:rsid w:val="00AC5084"/>
    <w:rsid w:val="00AC68FF"/>
    <w:rsid w:val="00AD02C4"/>
    <w:rsid w:val="00AD0D83"/>
    <w:rsid w:val="00AD26A7"/>
    <w:rsid w:val="00AD3E3A"/>
    <w:rsid w:val="00AE1713"/>
    <w:rsid w:val="00AE1C19"/>
    <w:rsid w:val="00AE31F8"/>
    <w:rsid w:val="00AE4A40"/>
    <w:rsid w:val="00AE4AA8"/>
    <w:rsid w:val="00AF04E2"/>
    <w:rsid w:val="00AF25FC"/>
    <w:rsid w:val="00AF2941"/>
    <w:rsid w:val="00AF295F"/>
    <w:rsid w:val="00AF2A43"/>
    <w:rsid w:val="00AF307A"/>
    <w:rsid w:val="00AF59E5"/>
    <w:rsid w:val="00B006A9"/>
    <w:rsid w:val="00B06ADE"/>
    <w:rsid w:val="00B07EC1"/>
    <w:rsid w:val="00B10E9A"/>
    <w:rsid w:val="00B13973"/>
    <w:rsid w:val="00B16FCD"/>
    <w:rsid w:val="00B20A11"/>
    <w:rsid w:val="00B22939"/>
    <w:rsid w:val="00B252BF"/>
    <w:rsid w:val="00B26413"/>
    <w:rsid w:val="00B30863"/>
    <w:rsid w:val="00B3096F"/>
    <w:rsid w:val="00B30C03"/>
    <w:rsid w:val="00B35403"/>
    <w:rsid w:val="00B356C7"/>
    <w:rsid w:val="00B36E06"/>
    <w:rsid w:val="00B370D9"/>
    <w:rsid w:val="00B433FB"/>
    <w:rsid w:val="00B43F82"/>
    <w:rsid w:val="00B444CE"/>
    <w:rsid w:val="00B45AF8"/>
    <w:rsid w:val="00B47093"/>
    <w:rsid w:val="00B50407"/>
    <w:rsid w:val="00B504C7"/>
    <w:rsid w:val="00B5129F"/>
    <w:rsid w:val="00B52862"/>
    <w:rsid w:val="00B5303B"/>
    <w:rsid w:val="00B558E1"/>
    <w:rsid w:val="00B560C9"/>
    <w:rsid w:val="00B610CE"/>
    <w:rsid w:val="00B61F8F"/>
    <w:rsid w:val="00B623E5"/>
    <w:rsid w:val="00B63F5A"/>
    <w:rsid w:val="00B64AE8"/>
    <w:rsid w:val="00B64C0A"/>
    <w:rsid w:val="00B71EAB"/>
    <w:rsid w:val="00B72F19"/>
    <w:rsid w:val="00B73109"/>
    <w:rsid w:val="00B77C99"/>
    <w:rsid w:val="00B83969"/>
    <w:rsid w:val="00B85C10"/>
    <w:rsid w:val="00B92A4F"/>
    <w:rsid w:val="00B931C5"/>
    <w:rsid w:val="00B9346B"/>
    <w:rsid w:val="00B9448C"/>
    <w:rsid w:val="00B9660F"/>
    <w:rsid w:val="00B96728"/>
    <w:rsid w:val="00BA7834"/>
    <w:rsid w:val="00BB0C5A"/>
    <w:rsid w:val="00BB1979"/>
    <w:rsid w:val="00BB2685"/>
    <w:rsid w:val="00BB40A0"/>
    <w:rsid w:val="00BB4774"/>
    <w:rsid w:val="00BB6381"/>
    <w:rsid w:val="00BB6BDD"/>
    <w:rsid w:val="00BC305F"/>
    <w:rsid w:val="00BC5E81"/>
    <w:rsid w:val="00BD1FFB"/>
    <w:rsid w:val="00BD2380"/>
    <w:rsid w:val="00BD41A8"/>
    <w:rsid w:val="00BD434F"/>
    <w:rsid w:val="00BD4D81"/>
    <w:rsid w:val="00BD5950"/>
    <w:rsid w:val="00BD5ADB"/>
    <w:rsid w:val="00BD7509"/>
    <w:rsid w:val="00BE02E3"/>
    <w:rsid w:val="00BE3269"/>
    <w:rsid w:val="00BE38DF"/>
    <w:rsid w:val="00BE4356"/>
    <w:rsid w:val="00BE6363"/>
    <w:rsid w:val="00BE7C40"/>
    <w:rsid w:val="00C0073E"/>
    <w:rsid w:val="00C00C1C"/>
    <w:rsid w:val="00C024D6"/>
    <w:rsid w:val="00C0307A"/>
    <w:rsid w:val="00C03282"/>
    <w:rsid w:val="00C044A9"/>
    <w:rsid w:val="00C04B70"/>
    <w:rsid w:val="00C057AE"/>
    <w:rsid w:val="00C10DEF"/>
    <w:rsid w:val="00C1249C"/>
    <w:rsid w:val="00C12E7D"/>
    <w:rsid w:val="00C13C2C"/>
    <w:rsid w:val="00C17C89"/>
    <w:rsid w:val="00C205C0"/>
    <w:rsid w:val="00C20A12"/>
    <w:rsid w:val="00C222A9"/>
    <w:rsid w:val="00C22696"/>
    <w:rsid w:val="00C229E7"/>
    <w:rsid w:val="00C23DE9"/>
    <w:rsid w:val="00C2454A"/>
    <w:rsid w:val="00C259F0"/>
    <w:rsid w:val="00C25EB5"/>
    <w:rsid w:val="00C265DC"/>
    <w:rsid w:val="00C267C8"/>
    <w:rsid w:val="00C26B52"/>
    <w:rsid w:val="00C26C3F"/>
    <w:rsid w:val="00C2788A"/>
    <w:rsid w:val="00C30330"/>
    <w:rsid w:val="00C30B45"/>
    <w:rsid w:val="00C340F4"/>
    <w:rsid w:val="00C372AB"/>
    <w:rsid w:val="00C37882"/>
    <w:rsid w:val="00C40FE6"/>
    <w:rsid w:val="00C4375B"/>
    <w:rsid w:val="00C44AA3"/>
    <w:rsid w:val="00C4680D"/>
    <w:rsid w:val="00C46EC3"/>
    <w:rsid w:val="00C47972"/>
    <w:rsid w:val="00C50D4D"/>
    <w:rsid w:val="00C50D9A"/>
    <w:rsid w:val="00C50E5B"/>
    <w:rsid w:val="00C50F2C"/>
    <w:rsid w:val="00C51263"/>
    <w:rsid w:val="00C55F38"/>
    <w:rsid w:val="00C603C3"/>
    <w:rsid w:val="00C632DB"/>
    <w:rsid w:val="00C64BFE"/>
    <w:rsid w:val="00C65EBD"/>
    <w:rsid w:val="00C705B8"/>
    <w:rsid w:val="00C710E6"/>
    <w:rsid w:val="00C71F1D"/>
    <w:rsid w:val="00C74572"/>
    <w:rsid w:val="00C7486E"/>
    <w:rsid w:val="00C766E1"/>
    <w:rsid w:val="00C771D1"/>
    <w:rsid w:val="00C85626"/>
    <w:rsid w:val="00C8663A"/>
    <w:rsid w:val="00C86C4B"/>
    <w:rsid w:val="00C91CC3"/>
    <w:rsid w:val="00C91CD1"/>
    <w:rsid w:val="00C96B55"/>
    <w:rsid w:val="00C974B7"/>
    <w:rsid w:val="00CA00F9"/>
    <w:rsid w:val="00CA4527"/>
    <w:rsid w:val="00CA5010"/>
    <w:rsid w:val="00CA5579"/>
    <w:rsid w:val="00CA77AA"/>
    <w:rsid w:val="00CA7CD1"/>
    <w:rsid w:val="00CB1340"/>
    <w:rsid w:val="00CB1CAC"/>
    <w:rsid w:val="00CB3A0A"/>
    <w:rsid w:val="00CB42F1"/>
    <w:rsid w:val="00CB4E3D"/>
    <w:rsid w:val="00CB4F3C"/>
    <w:rsid w:val="00CB5350"/>
    <w:rsid w:val="00CB7088"/>
    <w:rsid w:val="00CB77BB"/>
    <w:rsid w:val="00CC07D3"/>
    <w:rsid w:val="00CC090F"/>
    <w:rsid w:val="00CC093B"/>
    <w:rsid w:val="00CC13D1"/>
    <w:rsid w:val="00CC1A59"/>
    <w:rsid w:val="00CC288D"/>
    <w:rsid w:val="00CC330E"/>
    <w:rsid w:val="00CC58D8"/>
    <w:rsid w:val="00CC7293"/>
    <w:rsid w:val="00CD117B"/>
    <w:rsid w:val="00CE06E2"/>
    <w:rsid w:val="00CE0730"/>
    <w:rsid w:val="00CE14C6"/>
    <w:rsid w:val="00CE3B96"/>
    <w:rsid w:val="00CE3C28"/>
    <w:rsid w:val="00CE7117"/>
    <w:rsid w:val="00CF25A5"/>
    <w:rsid w:val="00CF27F2"/>
    <w:rsid w:val="00CF342A"/>
    <w:rsid w:val="00CF4F6B"/>
    <w:rsid w:val="00CF5E57"/>
    <w:rsid w:val="00CF6DDF"/>
    <w:rsid w:val="00D00335"/>
    <w:rsid w:val="00D014DF"/>
    <w:rsid w:val="00D01EC1"/>
    <w:rsid w:val="00D072FC"/>
    <w:rsid w:val="00D13859"/>
    <w:rsid w:val="00D13EE6"/>
    <w:rsid w:val="00D21015"/>
    <w:rsid w:val="00D2117B"/>
    <w:rsid w:val="00D22529"/>
    <w:rsid w:val="00D23AEC"/>
    <w:rsid w:val="00D25A6C"/>
    <w:rsid w:val="00D2615A"/>
    <w:rsid w:val="00D27749"/>
    <w:rsid w:val="00D36727"/>
    <w:rsid w:val="00D4014D"/>
    <w:rsid w:val="00D40242"/>
    <w:rsid w:val="00D40751"/>
    <w:rsid w:val="00D40D5C"/>
    <w:rsid w:val="00D44FE8"/>
    <w:rsid w:val="00D500C2"/>
    <w:rsid w:val="00D55F90"/>
    <w:rsid w:val="00D576DC"/>
    <w:rsid w:val="00D57B52"/>
    <w:rsid w:val="00D6053C"/>
    <w:rsid w:val="00D6783D"/>
    <w:rsid w:val="00D71690"/>
    <w:rsid w:val="00D72BEC"/>
    <w:rsid w:val="00D74046"/>
    <w:rsid w:val="00D7454B"/>
    <w:rsid w:val="00D76E09"/>
    <w:rsid w:val="00D808C9"/>
    <w:rsid w:val="00D81D8F"/>
    <w:rsid w:val="00D86599"/>
    <w:rsid w:val="00D87C9D"/>
    <w:rsid w:val="00D90972"/>
    <w:rsid w:val="00D9118E"/>
    <w:rsid w:val="00D950D5"/>
    <w:rsid w:val="00DA022B"/>
    <w:rsid w:val="00DA0B08"/>
    <w:rsid w:val="00DA0B57"/>
    <w:rsid w:val="00DA1C75"/>
    <w:rsid w:val="00DA2A6A"/>
    <w:rsid w:val="00DA386D"/>
    <w:rsid w:val="00DA466B"/>
    <w:rsid w:val="00DA4B0C"/>
    <w:rsid w:val="00DA55ED"/>
    <w:rsid w:val="00DA691B"/>
    <w:rsid w:val="00DA7C52"/>
    <w:rsid w:val="00DA7F10"/>
    <w:rsid w:val="00DB01F4"/>
    <w:rsid w:val="00DB1033"/>
    <w:rsid w:val="00DB2B10"/>
    <w:rsid w:val="00DB3A33"/>
    <w:rsid w:val="00DB3E61"/>
    <w:rsid w:val="00DB54A9"/>
    <w:rsid w:val="00DB7644"/>
    <w:rsid w:val="00DC00FB"/>
    <w:rsid w:val="00DC0486"/>
    <w:rsid w:val="00DC0550"/>
    <w:rsid w:val="00DC070A"/>
    <w:rsid w:val="00DC0EFD"/>
    <w:rsid w:val="00DC11A6"/>
    <w:rsid w:val="00DC1E65"/>
    <w:rsid w:val="00DC3AD4"/>
    <w:rsid w:val="00DC3C0B"/>
    <w:rsid w:val="00DC47BE"/>
    <w:rsid w:val="00DC581E"/>
    <w:rsid w:val="00DD0FA5"/>
    <w:rsid w:val="00DD2FFD"/>
    <w:rsid w:val="00DD4821"/>
    <w:rsid w:val="00DD72CD"/>
    <w:rsid w:val="00DE133D"/>
    <w:rsid w:val="00DE36A9"/>
    <w:rsid w:val="00DE5105"/>
    <w:rsid w:val="00DE52B3"/>
    <w:rsid w:val="00DF0263"/>
    <w:rsid w:val="00DF6346"/>
    <w:rsid w:val="00DF717D"/>
    <w:rsid w:val="00E008AE"/>
    <w:rsid w:val="00E01339"/>
    <w:rsid w:val="00E03C42"/>
    <w:rsid w:val="00E03EB3"/>
    <w:rsid w:val="00E0400F"/>
    <w:rsid w:val="00E04E0B"/>
    <w:rsid w:val="00E1097B"/>
    <w:rsid w:val="00E119DA"/>
    <w:rsid w:val="00E11A19"/>
    <w:rsid w:val="00E120FC"/>
    <w:rsid w:val="00E1684B"/>
    <w:rsid w:val="00E17237"/>
    <w:rsid w:val="00E21A19"/>
    <w:rsid w:val="00E21DD2"/>
    <w:rsid w:val="00E224E7"/>
    <w:rsid w:val="00E2685B"/>
    <w:rsid w:val="00E27505"/>
    <w:rsid w:val="00E27511"/>
    <w:rsid w:val="00E2779C"/>
    <w:rsid w:val="00E30FC4"/>
    <w:rsid w:val="00E31EE1"/>
    <w:rsid w:val="00E32F6F"/>
    <w:rsid w:val="00E363AA"/>
    <w:rsid w:val="00E37166"/>
    <w:rsid w:val="00E40D18"/>
    <w:rsid w:val="00E41D80"/>
    <w:rsid w:val="00E44E20"/>
    <w:rsid w:val="00E52E1C"/>
    <w:rsid w:val="00E534EC"/>
    <w:rsid w:val="00E54619"/>
    <w:rsid w:val="00E5607B"/>
    <w:rsid w:val="00E57B50"/>
    <w:rsid w:val="00E619BE"/>
    <w:rsid w:val="00E62CFA"/>
    <w:rsid w:val="00E638DC"/>
    <w:rsid w:val="00E6401F"/>
    <w:rsid w:val="00E65EE8"/>
    <w:rsid w:val="00E67ECD"/>
    <w:rsid w:val="00E70A6E"/>
    <w:rsid w:val="00E70DB7"/>
    <w:rsid w:val="00E7129B"/>
    <w:rsid w:val="00E7284B"/>
    <w:rsid w:val="00E7462B"/>
    <w:rsid w:val="00E77D3C"/>
    <w:rsid w:val="00E803E7"/>
    <w:rsid w:val="00E828D4"/>
    <w:rsid w:val="00E82ED9"/>
    <w:rsid w:val="00E84B9C"/>
    <w:rsid w:val="00E92553"/>
    <w:rsid w:val="00E93833"/>
    <w:rsid w:val="00EA3FA4"/>
    <w:rsid w:val="00EA47EB"/>
    <w:rsid w:val="00EA60E3"/>
    <w:rsid w:val="00EA67E5"/>
    <w:rsid w:val="00EB0174"/>
    <w:rsid w:val="00EB0DA2"/>
    <w:rsid w:val="00EB1520"/>
    <w:rsid w:val="00EB19FA"/>
    <w:rsid w:val="00EB2372"/>
    <w:rsid w:val="00EB4512"/>
    <w:rsid w:val="00EB66F4"/>
    <w:rsid w:val="00EC1317"/>
    <w:rsid w:val="00EC4AF5"/>
    <w:rsid w:val="00ED0A90"/>
    <w:rsid w:val="00ED12E9"/>
    <w:rsid w:val="00ED1C43"/>
    <w:rsid w:val="00ED32A1"/>
    <w:rsid w:val="00ED3541"/>
    <w:rsid w:val="00ED4E16"/>
    <w:rsid w:val="00EE20AA"/>
    <w:rsid w:val="00EE25CB"/>
    <w:rsid w:val="00EE60BB"/>
    <w:rsid w:val="00EE6702"/>
    <w:rsid w:val="00EF04E5"/>
    <w:rsid w:val="00EF36BA"/>
    <w:rsid w:val="00EF5D5A"/>
    <w:rsid w:val="00EF601C"/>
    <w:rsid w:val="00EF6F0A"/>
    <w:rsid w:val="00F012D1"/>
    <w:rsid w:val="00F04CCE"/>
    <w:rsid w:val="00F05805"/>
    <w:rsid w:val="00F10EA9"/>
    <w:rsid w:val="00F12197"/>
    <w:rsid w:val="00F1257D"/>
    <w:rsid w:val="00F1417C"/>
    <w:rsid w:val="00F22084"/>
    <w:rsid w:val="00F22341"/>
    <w:rsid w:val="00F22DD2"/>
    <w:rsid w:val="00F22F6F"/>
    <w:rsid w:val="00F233BA"/>
    <w:rsid w:val="00F34B81"/>
    <w:rsid w:val="00F35162"/>
    <w:rsid w:val="00F371A0"/>
    <w:rsid w:val="00F405E4"/>
    <w:rsid w:val="00F41168"/>
    <w:rsid w:val="00F41D4F"/>
    <w:rsid w:val="00F45218"/>
    <w:rsid w:val="00F4558F"/>
    <w:rsid w:val="00F50242"/>
    <w:rsid w:val="00F50F6A"/>
    <w:rsid w:val="00F53A2E"/>
    <w:rsid w:val="00F54251"/>
    <w:rsid w:val="00F56E91"/>
    <w:rsid w:val="00F607F2"/>
    <w:rsid w:val="00F621CE"/>
    <w:rsid w:val="00F62B87"/>
    <w:rsid w:val="00F62E1B"/>
    <w:rsid w:val="00F636F5"/>
    <w:rsid w:val="00F64E69"/>
    <w:rsid w:val="00F65730"/>
    <w:rsid w:val="00F67DD7"/>
    <w:rsid w:val="00F7003F"/>
    <w:rsid w:val="00F76E47"/>
    <w:rsid w:val="00F771E4"/>
    <w:rsid w:val="00F80DC2"/>
    <w:rsid w:val="00F81E78"/>
    <w:rsid w:val="00F82C62"/>
    <w:rsid w:val="00F82C71"/>
    <w:rsid w:val="00F84670"/>
    <w:rsid w:val="00F8636B"/>
    <w:rsid w:val="00F86BFE"/>
    <w:rsid w:val="00F87ACC"/>
    <w:rsid w:val="00F9076B"/>
    <w:rsid w:val="00F90B76"/>
    <w:rsid w:val="00F91773"/>
    <w:rsid w:val="00F9223B"/>
    <w:rsid w:val="00F94C11"/>
    <w:rsid w:val="00F95235"/>
    <w:rsid w:val="00F96C30"/>
    <w:rsid w:val="00FA2EF7"/>
    <w:rsid w:val="00FA31FD"/>
    <w:rsid w:val="00FA38BC"/>
    <w:rsid w:val="00FA6D23"/>
    <w:rsid w:val="00FB0AF0"/>
    <w:rsid w:val="00FB3E35"/>
    <w:rsid w:val="00FB4DAA"/>
    <w:rsid w:val="00FB5FA4"/>
    <w:rsid w:val="00FC3A66"/>
    <w:rsid w:val="00FC4B95"/>
    <w:rsid w:val="00FC5682"/>
    <w:rsid w:val="00FD2422"/>
    <w:rsid w:val="00FD4080"/>
    <w:rsid w:val="00FD76BB"/>
    <w:rsid w:val="00FD7B66"/>
    <w:rsid w:val="00FE04DA"/>
    <w:rsid w:val="00FE1FB0"/>
    <w:rsid w:val="00FE627E"/>
    <w:rsid w:val="00FF0D5F"/>
    <w:rsid w:val="00FF2E99"/>
    <w:rsid w:val="00FF36FE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AB747-FDE3-4B43-8102-F2E67AF1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qFormat/>
    <w:pPr>
      <w:keepNext/>
      <w:widowControl w:val="0"/>
      <w:spacing w:after="360" w:line="240" w:lineRule="atLeast"/>
      <w:ind w:left="2880" w:firstLine="720"/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widowControl w:val="0"/>
      <w:spacing w:before="360" w:line="240" w:lineRule="atLeast"/>
      <w:ind w:firstLine="34"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unhideWhenUsed/>
    <w:qFormat/>
    <w:rsid w:val="00ED1C43"/>
    <w:pPr>
      <w:spacing w:before="240" w:after="60"/>
      <w:outlineLvl w:val="6"/>
    </w:pPr>
    <w:rPr>
      <w:rFonts w:ascii="Calibri" w:hAnsi="Calibri"/>
      <w:sz w:val="24"/>
      <w:szCs w:val="24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overflowPunct w:val="0"/>
      <w:autoSpaceDE w:val="0"/>
      <w:autoSpaceDN w:val="0"/>
      <w:adjustRightInd w:val="0"/>
      <w:jc w:val="center"/>
      <w:textAlignment w:val="baseline"/>
    </w:pPr>
    <w:rPr>
      <w:sz w:val="28"/>
    </w:rPr>
  </w:style>
  <w:style w:type="paragraph" w:styleId="a4">
    <w:name w:val="header"/>
    <w:basedOn w:val="a"/>
    <w:link w:val="a5"/>
    <w:rsid w:val="005E57E1"/>
    <w:pPr>
      <w:tabs>
        <w:tab w:val="center" w:pos="4153"/>
        <w:tab w:val="right" w:pos="8306"/>
      </w:tabs>
      <w:autoSpaceDE w:val="0"/>
      <w:autoSpaceDN w:val="0"/>
    </w:pPr>
    <w:rPr>
      <w:sz w:val="24"/>
      <w:szCs w:val="24"/>
    </w:rPr>
  </w:style>
  <w:style w:type="paragraph" w:styleId="a6">
    <w:name w:val="Body Text Indent"/>
    <w:basedOn w:val="a"/>
    <w:rsid w:val="005E57E1"/>
    <w:pPr>
      <w:numPr>
        <w:ilvl w:val="12"/>
      </w:numPr>
      <w:autoSpaceDE w:val="0"/>
      <w:autoSpaceDN w:val="0"/>
      <w:ind w:right="-1"/>
      <w:jc w:val="center"/>
    </w:pPr>
    <w:rPr>
      <w:b/>
      <w:bCs/>
      <w:sz w:val="28"/>
      <w:szCs w:val="28"/>
    </w:rPr>
  </w:style>
  <w:style w:type="paragraph" w:styleId="30">
    <w:name w:val="Body Text 3"/>
    <w:basedOn w:val="a"/>
    <w:rsid w:val="005E57E1"/>
    <w:pPr>
      <w:autoSpaceDE w:val="0"/>
      <w:autoSpaceDN w:val="0"/>
      <w:jc w:val="center"/>
    </w:pPr>
    <w:rPr>
      <w:sz w:val="28"/>
      <w:szCs w:val="28"/>
    </w:rPr>
  </w:style>
  <w:style w:type="paragraph" w:styleId="a7">
    <w:name w:val="Body Text"/>
    <w:basedOn w:val="a"/>
    <w:rsid w:val="005E57E1"/>
    <w:pPr>
      <w:autoSpaceDE w:val="0"/>
      <w:autoSpaceDN w:val="0"/>
      <w:jc w:val="both"/>
    </w:pPr>
    <w:rPr>
      <w:sz w:val="24"/>
      <w:szCs w:val="24"/>
    </w:rPr>
  </w:style>
  <w:style w:type="character" w:styleId="a8">
    <w:name w:val="page number"/>
    <w:basedOn w:val="a0"/>
    <w:rsid w:val="00E534EC"/>
  </w:style>
  <w:style w:type="paragraph" w:styleId="a9">
    <w:name w:val="footer"/>
    <w:basedOn w:val="a"/>
    <w:rsid w:val="008975A1"/>
    <w:pPr>
      <w:tabs>
        <w:tab w:val="center" w:pos="4677"/>
        <w:tab w:val="right" w:pos="9355"/>
      </w:tabs>
    </w:pPr>
  </w:style>
  <w:style w:type="paragraph" w:styleId="aa">
    <w:name w:val="Balloon Text"/>
    <w:basedOn w:val="a"/>
    <w:semiHidden/>
    <w:rsid w:val="00EB19FA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link w:val="a4"/>
    <w:rsid w:val="0037154D"/>
    <w:rPr>
      <w:sz w:val="24"/>
      <w:szCs w:val="24"/>
    </w:rPr>
  </w:style>
  <w:style w:type="paragraph" w:customStyle="1" w:styleId="1">
    <w:name w:val="Обычный1"/>
    <w:rsid w:val="00DB7644"/>
    <w:rPr>
      <w:snapToGrid w:val="0"/>
    </w:rPr>
  </w:style>
  <w:style w:type="character" w:customStyle="1" w:styleId="70">
    <w:name w:val="Заголовок 7 Знак"/>
    <w:link w:val="7"/>
    <w:rsid w:val="00ED1C43"/>
    <w:rPr>
      <w:rFonts w:ascii="Calibri" w:eastAsia="Times New Roman" w:hAnsi="Calibri" w:cs="Times New Roman"/>
      <w:sz w:val="24"/>
      <w:szCs w:val="24"/>
    </w:rPr>
  </w:style>
  <w:style w:type="paragraph" w:styleId="31">
    <w:name w:val="Body Text Indent 3"/>
    <w:basedOn w:val="a"/>
    <w:link w:val="32"/>
    <w:rsid w:val="00AB2641"/>
    <w:pPr>
      <w:widowControl w:val="0"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AB2641"/>
    <w:rPr>
      <w:sz w:val="16"/>
      <w:szCs w:val="16"/>
    </w:rPr>
  </w:style>
  <w:style w:type="paragraph" w:customStyle="1" w:styleId="ConsNormal">
    <w:name w:val="ConsNormal"/>
    <w:rsid w:val="003731E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2"/>
      <w:szCs w:val="32"/>
    </w:rPr>
  </w:style>
  <w:style w:type="paragraph" w:customStyle="1" w:styleId="ConsNonformat">
    <w:name w:val="ConsNonformat"/>
    <w:rsid w:val="003731E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3731EA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Title">
    <w:name w:val="ConsPlusTitle"/>
    <w:rsid w:val="004A31FE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table" w:styleId="ab">
    <w:name w:val="Table Grid"/>
    <w:basedOn w:val="a1"/>
    <w:rsid w:val="00F907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4C766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4C766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c">
    <w:name w:val="Цветовое выделение"/>
    <w:rsid w:val="004C7669"/>
    <w:rPr>
      <w:b/>
      <w:bCs/>
      <w:color w:val="000080"/>
    </w:rPr>
  </w:style>
  <w:style w:type="paragraph" w:styleId="2">
    <w:name w:val="Body Text Indent 2"/>
    <w:basedOn w:val="a"/>
    <w:link w:val="20"/>
    <w:rsid w:val="00772EE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772EE1"/>
  </w:style>
  <w:style w:type="paragraph" w:styleId="ad">
    <w:name w:val="List Paragraph"/>
    <w:basedOn w:val="a"/>
    <w:uiPriority w:val="34"/>
    <w:qFormat/>
    <w:rsid w:val="00F45218"/>
    <w:pPr>
      <w:widowControl w:val="0"/>
      <w:ind w:left="720"/>
      <w:contextualSpacing/>
    </w:pPr>
    <w:rPr>
      <w:sz w:val="28"/>
    </w:rPr>
  </w:style>
  <w:style w:type="paragraph" w:styleId="ae">
    <w:name w:val="footnote text"/>
    <w:basedOn w:val="a"/>
    <w:link w:val="af"/>
    <w:rsid w:val="000617AA"/>
    <w:pPr>
      <w:widowControl w:val="0"/>
    </w:pPr>
  </w:style>
  <w:style w:type="character" w:customStyle="1" w:styleId="af">
    <w:name w:val="Текст сноски Знак"/>
    <w:basedOn w:val="a0"/>
    <w:link w:val="ae"/>
    <w:rsid w:val="000617AA"/>
  </w:style>
  <w:style w:type="paragraph" w:customStyle="1" w:styleId="xl28">
    <w:name w:val="xl28"/>
    <w:basedOn w:val="a"/>
    <w:rsid w:val="00733603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b/>
      <w:sz w:val="28"/>
    </w:rPr>
  </w:style>
  <w:style w:type="paragraph" w:styleId="af0">
    <w:name w:val="caption"/>
    <w:basedOn w:val="a"/>
    <w:next w:val="a"/>
    <w:qFormat/>
    <w:rsid w:val="007C72A7"/>
    <w:pPr>
      <w:widowControl w:val="0"/>
      <w:spacing w:before="720" w:line="240" w:lineRule="atLeast"/>
      <w:ind w:firstLine="709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8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login.consultant.ru/link/?req=doc&amp;base=RLAW049&amp;n=128605&amp;dst=10010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login.consultant.ru/link/?req=doc&amp;base=RLAW376&amp;n=73427&amp;dst=100010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login.consultant.ru/link/?req=doc&amp;base=RLAW376&amp;n=73427&amp;dst=100010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RLAW376&amp;n=73427&amp;dst=10001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off95\&#1064;&#1072;&#1073;&#1083;&#1086;&#1085;&#1099;\&#1055;&#1088;&#1086;&#1077;&#1082;&#1090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D3C3730152C284385667D73ABE6BD1A" ma:contentTypeVersion="0" ma:contentTypeDescription="Создание документа." ma:contentTypeScope="" ma:versionID="75eae454b8f460dd762409ea2d31ac20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50B1B-A95F-4096-8BEB-AB22285887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10A013-487F-4091-9822-F75D8C680A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245054D-CFDD-454D-A3A3-14B7A5BC7C5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04050A0-C290-4280-8415-3E77B507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постановления</Template>
  <TotalTime>1</TotalTime>
  <Pages>10</Pages>
  <Words>3300</Words>
  <Characters>18812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ГОРОДСКОЙ СОВЕТ</vt:lpstr>
    </vt:vector>
  </TitlesOfParts>
  <Company/>
  <LinksUpToDate>false</LinksUpToDate>
  <CharactersWithSpaces>22068</CharactersWithSpaces>
  <SharedDoc>false</SharedDoc>
  <HLinks>
    <vt:vector size="24" baseType="variant">
      <vt:variant>
        <vt:i4>4128829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https://login.consultant.ru/link/?req=doc&amp;base=RLAW049&amp;n=128605&amp;dst=100102</vt:lpwstr>
      </vt:variant>
      <vt:variant>
        <vt:lpwstr/>
      </vt:variant>
      <vt:variant>
        <vt:i4>4522055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https://login.consultant.ru/link/?req=doc&amp;base=RLAW376&amp;n=73427&amp;dst=100010</vt:lpwstr>
      </vt:variant>
      <vt:variant>
        <vt:lpwstr/>
      </vt:variant>
      <vt:variant>
        <vt:i4>4522055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https://login.consultant.ru/link/?req=doc&amp;base=RLAW376&amp;n=73427&amp;dst=100010</vt:lpwstr>
      </vt:variant>
      <vt:variant>
        <vt:lpwstr/>
      </vt:variant>
      <vt:variant>
        <vt:i4>4522055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https://login.consultant.ru/link/?req=doc&amp;base=RLAW376&amp;n=73427&amp;dst=100010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ГОРОДСКОЙ СОВЕТ</dc:title>
  <dc:subject/>
  <dc:creator>Дмитрий Безменов</dc:creator>
  <cp:keywords/>
  <dc:description/>
  <cp:lastModifiedBy>Москалева Ольга Витальевна</cp:lastModifiedBy>
  <cp:revision>3</cp:revision>
  <cp:lastPrinted>2023-10-20T03:09:00Z</cp:lastPrinted>
  <dcterms:created xsi:type="dcterms:W3CDTF">2024-12-10T03:41:00Z</dcterms:created>
  <dcterms:modified xsi:type="dcterms:W3CDTF">2024-12-10T03:42:00Z</dcterms:modified>
</cp:coreProperties>
</file>