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88F" w:rsidRDefault="000F788F" w:rsidP="009923E8">
      <w:pPr>
        <w:pStyle w:val="11"/>
        <w:jc w:val="center"/>
        <w:rPr>
          <w:b/>
          <w:sz w:val="28"/>
          <w:szCs w:val="28"/>
        </w:rPr>
      </w:pPr>
    </w:p>
    <w:p w:rsidR="009923E8" w:rsidRPr="00B27080" w:rsidRDefault="00235D1D" w:rsidP="009923E8">
      <w:pPr>
        <w:pStyle w:val="11"/>
        <w:jc w:val="center"/>
        <w:rPr>
          <w:b/>
          <w:sz w:val="28"/>
          <w:szCs w:val="28"/>
        </w:rPr>
      </w:pPr>
      <w:r>
        <w:rPr>
          <w:b/>
          <w:sz w:val="28"/>
          <w:szCs w:val="28"/>
        </w:rPr>
        <w:t xml:space="preserve"> </w:t>
      </w:r>
      <w:r w:rsidR="009923E8" w:rsidRPr="00B27080">
        <w:rPr>
          <w:b/>
          <w:sz w:val="28"/>
          <w:szCs w:val="28"/>
        </w:rPr>
        <w:t>СОВЕТ ДЕПУТАТОВ ГОРОДА  НОВОСИБИРСКА</w:t>
      </w:r>
    </w:p>
    <w:p w:rsidR="009923E8" w:rsidRPr="00B27080" w:rsidRDefault="009923E8" w:rsidP="009923E8">
      <w:pPr>
        <w:pStyle w:val="11"/>
        <w:jc w:val="center"/>
        <w:rPr>
          <w:b/>
          <w:sz w:val="28"/>
          <w:szCs w:val="28"/>
        </w:rPr>
      </w:pPr>
      <w:r w:rsidRPr="00B27080">
        <w:rPr>
          <w:b/>
          <w:sz w:val="28"/>
          <w:szCs w:val="28"/>
        </w:rPr>
        <w:t xml:space="preserve">П Р О Т О К О Л </w:t>
      </w:r>
    </w:p>
    <w:p w:rsidR="009923E8" w:rsidRPr="00B27080" w:rsidRDefault="00AD34B3" w:rsidP="009923E8">
      <w:pPr>
        <w:pStyle w:val="11"/>
        <w:jc w:val="center"/>
        <w:rPr>
          <w:b/>
          <w:sz w:val="28"/>
          <w:szCs w:val="28"/>
        </w:rPr>
      </w:pPr>
      <w:r>
        <w:rPr>
          <w:b/>
          <w:sz w:val="28"/>
          <w:szCs w:val="28"/>
        </w:rPr>
        <w:t>совместного заседания п</w:t>
      </w:r>
      <w:r w:rsidR="009923E8" w:rsidRPr="00B27080">
        <w:rPr>
          <w:b/>
          <w:sz w:val="28"/>
          <w:szCs w:val="28"/>
        </w:rPr>
        <w:t>остоянн</w:t>
      </w:r>
      <w:r w:rsidR="002E2F16">
        <w:rPr>
          <w:b/>
          <w:sz w:val="28"/>
          <w:szCs w:val="28"/>
        </w:rPr>
        <w:t>ой</w:t>
      </w:r>
      <w:r w:rsidR="009923E8" w:rsidRPr="00B27080">
        <w:rPr>
          <w:b/>
          <w:sz w:val="28"/>
          <w:szCs w:val="28"/>
        </w:rPr>
        <w:t xml:space="preserve"> комисси</w:t>
      </w:r>
      <w:r w:rsidR="002E2F16">
        <w:rPr>
          <w:b/>
          <w:sz w:val="28"/>
          <w:szCs w:val="28"/>
        </w:rPr>
        <w:t>и</w:t>
      </w:r>
      <w:r w:rsidR="009923E8" w:rsidRPr="00B27080">
        <w:rPr>
          <w:b/>
          <w:sz w:val="28"/>
          <w:szCs w:val="28"/>
        </w:rPr>
        <w:t xml:space="preserve"> по градостроительству</w:t>
      </w:r>
      <w:r>
        <w:rPr>
          <w:b/>
          <w:sz w:val="28"/>
          <w:szCs w:val="28"/>
        </w:rPr>
        <w:t xml:space="preserve"> и постоянной комиссии Совета депутатов города Новосибирска по муниципальной собственности</w:t>
      </w:r>
    </w:p>
    <w:p w:rsidR="009923E8" w:rsidRDefault="009923E8" w:rsidP="009923E8">
      <w:pPr>
        <w:pStyle w:val="11"/>
        <w:jc w:val="center"/>
        <w:rPr>
          <w:b/>
          <w:sz w:val="28"/>
          <w:szCs w:val="28"/>
        </w:rPr>
      </w:pPr>
    </w:p>
    <w:p w:rsidR="00DF69F5" w:rsidRPr="00B27080" w:rsidRDefault="00DF69F5" w:rsidP="009923E8">
      <w:pPr>
        <w:pStyle w:val="11"/>
        <w:jc w:val="center"/>
        <w:rPr>
          <w:b/>
          <w:sz w:val="28"/>
          <w:szCs w:val="28"/>
        </w:rPr>
      </w:pPr>
    </w:p>
    <w:p w:rsidR="009923E8" w:rsidRPr="00B27080" w:rsidRDefault="00006B3D" w:rsidP="009923E8">
      <w:pPr>
        <w:pStyle w:val="11"/>
        <w:tabs>
          <w:tab w:val="left" w:pos="8789"/>
        </w:tabs>
        <w:ind w:firstLine="709"/>
        <w:rPr>
          <w:sz w:val="28"/>
          <w:szCs w:val="28"/>
        </w:rPr>
      </w:pPr>
      <w:r>
        <w:rPr>
          <w:sz w:val="28"/>
          <w:szCs w:val="28"/>
        </w:rPr>
        <w:t>23</w:t>
      </w:r>
      <w:r w:rsidR="00341EB0">
        <w:rPr>
          <w:sz w:val="28"/>
          <w:szCs w:val="28"/>
        </w:rPr>
        <w:t>.</w:t>
      </w:r>
      <w:r>
        <w:rPr>
          <w:sz w:val="28"/>
          <w:szCs w:val="28"/>
        </w:rPr>
        <w:t>05</w:t>
      </w:r>
      <w:r w:rsidR="009923E8" w:rsidRPr="00B27080">
        <w:rPr>
          <w:sz w:val="28"/>
          <w:szCs w:val="28"/>
        </w:rPr>
        <w:t>.201</w:t>
      </w:r>
      <w:r>
        <w:rPr>
          <w:sz w:val="28"/>
          <w:szCs w:val="28"/>
        </w:rPr>
        <w:t>8</w:t>
      </w:r>
      <w:r w:rsidR="009923E8" w:rsidRPr="00B27080">
        <w:rPr>
          <w:sz w:val="28"/>
          <w:szCs w:val="28"/>
        </w:rPr>
        <w:t xml:space="preserve"> г. </w:t>
      </w:r>
      <w:r w:rsidR="009923E8" w:rsidRPr="00B27080">
        <w:rPr>
          <w:sz w:val="28"/>
          <w:szCs w:val="28"/>
        </w:rPr>
        <w:tab/>
      </w:r>
    </w:p>
    <w:p w:rsidR="00360883" w:rsidRPr="00B27080" w:rsidRDefault="00360883" w:rsidP="009923E8">
      <w:pPr>
        <w:pStyle w:val="11"/>
        <w:tabs>
          <w:tab w:val="left" w:pos="8789"/>
        </w:tabs>
        <w:rPr>
          <w:sz w:val="28"/>
          <w:szCs w:val="28"/>
        </w:rPr>
      </w:pPr>
    </w:p>
    <w:p w:rsidR="009923E8" w:rsidRPr="0014595C" w:rsidRDefault="009923E8" w:rsidP="009923E8">
      <w:pPr>
        <w:pStyle w:val="11"/>
        <w:ind w:firstLine="567"/>
        <w:jc w:val="both"/>
        <w:rPr>
          <w:sz w:val="28"/>
          <w:szCs w:val="28"/>
        </w:rPr>
      </w:pPr>
      <w:r w:rsidRPr="00B27080">
        <w:rPr>
          <w:b/>
          <w:sz w:val="28"/>
          <w:szCs w:val="28"/>
        </w:rPr>
        <w:t xml:space="preserve">Председательствующий </w:t>
      </w:r>
      <w:r w:rsidRPr="00B27080">
        <w:rPr>
          <w:sz w:val="28"/>
          <w:szCs w:val="28"/>
        </w:rPr>
        <w:t xml:space="preserve">– </w:t>
      </w:r>
      <w:r w:rsidR="0062008A" w:rsidRPr="00CB3A6F">
        <w:rPr>
          <w:sz w:val="28"/>
          <w:szCs w:val="28"/>
        </w:rPr>
        <w:t>Дамаев Д.В</w:t>
      </w:r>
    </w:p>
    <w:p w:rsidR="009923E8" w:rsidRPr="00244ABE" w:rsidRDefault="009923E8" w:rsidP="009923E8">
      <w:pPr>
        <w:pStyle w:val="11"/>
        <w:ind w:firstLine="567"/>
        <w:jc w:val="both"/>
        <w:rPr>
          <w:sz w:val="28"/>
          <w:szCs w:val="28"/>
        </w:rPr>
      </w:pPr>
      <w:r w:rsidRPr="00244ABE">
        <w:rPr>
          <w:b/>
          <w:sz w:val="28"/>
          <w:szCs w:val="28"/>
        </w:rPr>
        <w:t>Секретарь</w:t>
      </w:r>
      <w:r w:rsidRPr="00244ABE">
        <w:rPr>
          <w:sz w:val="28"/>
          <w:szCs w:val="28"/>
        </w:rPr>
        <w:t xml:space="preserve"> – </w:t>
      </w:r>
      <w:r w:rsidR="00A33841">
        <w:rPr>
          <w:sz w:val="28"/>
          <w:szCs w:val="28"/>
        </w:rPr>
        <w:t>Унжакова А. Б.</w:t>
      </w:r>
    </w:p>
    <w:p w:rsidR="00D06C92" w:rsidRPr="00244ABE" w:rsidRDefault="009923E8" w:rsidP="007E3B24">
      <w:pPr>
        <w:pStyle w:val="a6"/>
        <w:tabs>
          <w:tab w:val="left" w:pos="5850"/>
        </w:tabs>
        <w:ind w:firstLine="567"/>
        <w:rPr>
          <w:szCs w:val="28"/>
        </w:rPr>
      </w:pPr>
      <w:r w:rsidRPr="00244ABE">
        <w:rPr>
          <w:b/>
          <w:szCs w:val="28"/>
        </w:rPr>
        <w:t>Члены комиссии</w:t>
      </w:r>
      <w:r w:rsidR="00AD34B3">
        <w:rPr>
          <w:b/>
          <w:szCs w:val="28"/>
        </w:rPr>
        <w:t xml:space="preserve"> по градостроительству</w:t>
      </w:r>
      <w:r w:rsidRPr="00244ABE">
        <w:rPr>
          <w:b/>
          <w:szCs w:val="28"/>
        </w:rPr>
        <w:t>:</w:t>
      </w:r>
      <w:r w:rsidR="00B33289" w:rsidRPr="00B33289">
        <w:rPr>
          <w:szCs w:val="28"/>
        </w:rPr>
        <w:t xml:space="preserve"> </w:t>
      </w:r>
      <w:r w:rsidR="00B33289">
        <w:rPr>
          <w:szCs w:val="28"/>
        </w:rPr>
        <w:t>Плотников Д.В.</w:t>
      </w:r>
      <w:r w:rsidR="009C5B32">
        <w:rPr>
          <w:szCs w:val="28"/>
        </w:rPr>
        <w:t xml:space="preserve">, </w:t>
      </w:r>
      <w:r w:rsidR="00BF5F22" w:rsidRPr="00244ABE">
        <w:rPr>
          <w:szCs w:val="28"/>
        </w:rPr>
        <w:t xml:space="preserve">Науменко В.В., </w:t>
      </w:r>
      <w:r w:rsidR="00A812F6">
        <w:rPr>
          <w:szCs w:val="28"/>
        </w:rPr>
        <w:t xml:space="preserve"> </w:t>
      </w:r>
      <w:r w:rsidR="00BF5F22" w:rsidRPr="00244ABE">
        <w:rPr>
          <w:szCs w:val="28"/>
        </w:rPr>
        <w:t>Фельдбуш А.</w:t>
      </w:r>
      <w:r w:rsidR="00F23D5A">
        <w:rPr>
          <w:szCs w:val="28"/>
        </w:rPr>
        <w:t xml:space="preserve"> </w:t>
      </w:r>
      <w:r w:rsidR="00BF5F22" w:rsidRPr="00244ABE">
        <w:rPr>
          <w:szCs w:val="28"/>
        </w:rPr>
        <w:t>В.</w:t>
      </w:r>
      <w:r w:rsidR="00BF5F22">
        <w:rPr>
          <w:szCs w:val="28"/>
        </w:rPr>
        <w:t xml:space="preserve">, </w:t>
      </w:r>
      <w:r w:rsidR="00330D87">
        <w:rPr>
          <w:szCs w:val="28"/>
        </w:rPr>
        <w:t>Савельев А.Г.,</w:t>
      </w:r>
      <w:r w:rsidR="00330D87" w:rsidRPr="002770DE">
        <w:rPr>
          <w:szCs w:val="28"/>
        </w:rPr>
        <w:t xml:space="preserve"> </w:t>
      </w:r>
      <w:r w:rsidR="00AD6AAC">
        <w:rPr>
          <w:szCs w:val="28"/>
        </w:rPr>
        <w:t>Ансимов М. В.</w:t>
      </w:r>
      <w:r w:rsidR="00A812F6" w:rsidRPr="00A812F6">
        <w:rPr>
          <w:szCs w:val="28"/>
        </w:rPr>
        <w:t xml:space="preserve"> </w:t>
      </w:r>
      <w:r w:rsidR="00A812F6">
        <w:rPr>
          <w:szCs w:val="28"/>
        </w:rPr>
        <w:t xml:space="preserve">, </w:t>
      </w:r>
      <w:r w:rsidR="00D06C92" w:rsidRPr="00244ABE">
        <w:rPr>
          <w:szCs w:val="28"/>
        </w:rPr>
        <w:t>Салов И.Д.</w:t>
      </w:r>
      <w:r w:rsidR="00D06C92" w:rsidRPr="00A812F6">
        <w:rPr>
          <w:szCs w:val="28"/>
        </w:rPr>
        <w:t xml:space="preserve"> </w:t>
      </w:r>
      <w:r w:rsidR="00D06C92">
        <w:rPr>
          <w:szCs w:val="28"/>
        </w:rPr>
        <w:t>,</w:t>
      </w:r>
      <w:r w:rsidR="007E3B24" w:rsidRPr="007E3B24">
        <w:rPr>
          <w:szCs w:val="28"/>
        </w:rPr>
        <w:t xml:space="preserve"> </w:t>
      </w:r>
      <w:r w:rsidR="007E3B24" w:rsidRPr="00244ABE">
        <w:rPr>
          <w:szCs w:val="28"/>
        </w:rPr>
        <w:t>Покровский К.Е.</w:t>
      </w:r>
    </w:p>
    <w:p w:rsidR="009D4FB1" w:rsidRDefault="009D4FB1" w:rsidP="009923E8">
      <w:pPr>
        <w:pStyle w:val="a6"/>
        <w:tabs>
          <w:tab w:val="left" w:pos="5850"/>
        </w:tabs>
        <w:ind w:firstLine="567"/>
        <w:rPr>
          <w:szCs w:val="28"/>
        </w:rPr>
      </w:pPr>
    </w:p>
    <w:p w:rsidR="009D4FB1" w:rsidRPr="009D4FB1" w:rsidRDefault="009D4FB1" w:rsidP="00D06C92">
      <w:pPr>
        <w:pStyle w:val="11"/>
        <w:jc w:val="both"/>
        <w:rPr>
          <w:b/>
          <w:sz w:val="28"/>
          <w:szCs w:val="28"/>
        </w:rPr>
      </w:pPr>
      <w:r>
        <w:rPr>
          <w:b/>
          <w:sz w:val="28"/>
          <w:szCs w:val="28"/>
        </w:rPr>
        <w:t xml:space="preserve">       </w:t>
      </w:r>
      <w:r w:rsidRPr="009D4FB1">
        <w:rPr>
          <w:b/>
          <w:sz w:val="28"/>
          <w:szCs w:val="28"/>
        </w:rPr>
        <w:t>Члены комиссии по муниципальной собственности</w:t>
      </w:r>
      <w:r>
        <w:rPr>
          <w:b/>
          <w:sz w:val="28"/>
          <w:szCs w:val="28"/>
        </w:rPr>
        <w:t>:</w:t>
      </w:r>
      <w:r w:rsidR="00D06C92">
        <w:rPr>
          <w:b/>
          <w:sz w:val="28"/>
          <w:szCs w:val="28"/>
        </w:rPr>
        <w:t xml:space="preserve"> </w:t>
      </w:r>
      <w:r w:rsidR="00D06C92" w:rsidRPr="005F5344">
        <w:rPr>
          <w:color w:val="000000"/>
          <w:sz w:val="28"/>
          <w:szCs w:val="28"/>
        </w:rPr>
        <w:t xml:space="preserve">Ансимов М. </w:t>
      </w:r>
      <w:r w:rsidR="00D06C92">
        <w:rPr>
          <w:color w:val="000000"/>
          <w:sz w:val="28"/>
          <w:szCs w:val="28"/>
        </w:rPr>
        <w:t xml:space="preserve">В., Бондаренко С. В., </w:t>
      </w:r>
      <w:r w:rsidR="00D06C92" w:rsidRPr="005F5344">
        <w:rPr>
          <w:color w:val="000000"/>
          <w:sz w:val="28"/>
          <w:szCs w:val="28"/>
        </w:rPr>
        <w:t xml:space="preserve">Бурмистров А. С., </w:t>
      </w:r>
      <w:r w:rsidR="00D06C92">
        <w:rPr>
          <w:color w:val="000000"/>
          <w:sz w:val="28"/>
          <w:szCs w:val="28"/>
        </w:rPr>
        <w:t xml:space="preserve">Кудин И. В., </w:t>
      </w:r>
      <w:r w:rsidR="00D06C92" w:rsidRPr="005F5344">
        <w:rPr>
          <w:color w:val="000000"/>
          <w:sz w:val="28"/>
          <w:szCs w:val="28"/>
        </w:rPr>
        <w:t xml:space="preserve">Курбатов Д. Г., Науменко В. В., Панферов Е. А., Пинус Н. </w:t>
      </w:r>
      <w:r w:rsidR="00D06C92">
        <w:rPr>
          <w:color w:val="000000"/>
          <w:sz w:val="28"/>
          <w:szCs w:val="28"/>
        </w:rPr>
        <w:t xml:space="preserve">И., </w:t>
      </w:r>
      <w:r w:rsidR="00D06C92" w:rsidRPr="005F5344">
        <w:rPr>
          <w:color w:val="000000"/>
          <w:sz w:val="28"/>
          <w:szCs w:val="28"/>
        </w:rPr>
        <w:t xml:space="preserve">Рыбин Л. Ю., </w:t>
      </w:r>
      <w:r w:rsidR="00D06C92">
        <w:rPr>
          <w:color w:val="000000"/>
          <w:sz w:val="28"/>
          <w:szCs w:val="28"/>
        </w:rPr>
        <w:t xml:space="preserve">   </w:t>
      </w:r>
      <w:r w:rsidR="00D06C92" w:rsidRPr="005F5344">
        <w:rPr>
          <w:color w:val="000000"/>
          <w:sz w:val="28"/>
          <w:szCs w:val="28"/>
        </w:rPr>
        <w:t>Фельдбуш А. В., Шестаков О. А.</w:t>
      </w:r>
      <w:r w:rsidR="00D06C92">
        <w:rPr>
          <w:color w:val="000000"/>
          <w:sz w:val="28"/>
          <w:szCs w:val="28"/>
        </w:rPr>
        <w:t xml:space="preserve">, </w:t>
      </w:r>
      <w:r w:rsidR="00215352">
        <w:rPr>
          <w:color w:val="000000"/>
          <w:sz w:val="28"/>
          <w:szCs w:val="28"/>
        </w:rPr>
        <w:t>Титаренко И. Н.</w:t>
      </w:r>
    </w:p>
    <w:p w:rsidR="009D4FB1" w:rsidRDefault="00215352" w:rsidP="00215352">
      <w:pPr>
        <w:pStyle w:val="a6"/>
        <w:tabs>
          <w:tab w:val="left" w:pos="5850"/>
        </w:tabs>
        <w:ind w:firstLine="567"/>
        <w:rPr>
          <w:szCs w:val="28"/>
        </w:rPr>
      </w:pPr>
      <w:r>
        <w:rPr>
          <w:szCs w:val="28"/>
        </w:rPr>
        <w:t>Отсутствовали:</w:t>
      </w:r>
      <w:r w:rsidRPr="00215352">
        <w:rPr>
          <w:color w:val="000000"/>
          <w:szCs w:val="28"/>
        </w:rPr>
        <w:t xml:space="preserve"> </w:t>
      </w:r>
      <w:r>
        <w:rPr>
          <w:color w:val="000000"/>
          <w:szCs w:val="28"/>
        </w:rPr>
        <w:t>Червов Д. В.</w:t>
      </w:r>
      <w:r>
        <w:rPr>
          <w:color w:val="000000"/>
          <w:szCs w:val="28"/>
        </w:rPr>
        <w:t xml:space="preserve"> ( производственная необходимость)</w:t>
      </w:r>
      <w:r>
        <w:rPr>
          <w:color w:val="000000"/>
          <w:szCs w:val="28"/>
        </w:rPr>
        <w:t>,</w:t>
      </w:r>
      <w:r w:rsidRPr="00215352">
        <w:rPr>
          <w:szCs w:val="28"/>
        </w:rPr>
        <w:t xml:space="preserve"> </w:t>
      </w:r>
      <w:r>
        <w:rPr>
          <w:szCs w:val="28"/>
        </w:rPr>
        <w:t>Джулай А. Ю. (производственная необходимость),</w:t>
      </w:r>
    </w:p>
    <w:p w:rsidR="009D4FB1" w:rsidRDefault="009D4FB1" w:rsidP="009923E8">
      <w:pPr>
        <w:pStyle w:val="a6"/>
        <w:tabs>
          <w:tab w:val="left" w:pos="5850"/>
        </w:tabs>
        <w:ind w:firstLine="567"/>
        <w:rPr>
          <w:szCs w:val="28"/>
        </w:rPr>
      </w:pPr>
    </w:p>
    <w:p w:rsidR="009C5B32" w:rsidRDefault="009923E8" w:rsidP="009923E8">
      <w:pPr>
        <w:pStyle w:val="a6"/>
        <w:ind w:firstLine="567"/>
        <w:rPr>
          <w:szCs w:val="28"/>
        </w:rPr>
      </w:pPr>
      <w:r w:rsidRPr="00244ABE">
        <w:rPr>
          <w:b/>
          <w:szCs w:val="28"/>
        </w:rPr>
        <w:t>Приглашенные</w:t>
      </w:r>
      <w:r w:rsidRPr="00244ABE">
        <w:rPr>
          <w:szCs w:val="28"/>
        </w:rPr>
        <w:t>:</w:t>
      </w:r>
      <w:r>
        <w:rPr>
          <w:szCs w:val="28"/>
        </w:rPr>
        <w:t xml:space="preserve"> </w:t>
      </w:r>
      <w:r w:rsidR="007E3B24">
        <w:rPr>
          <w:szCs w:val="28"/>
        </w:rPr>
        <w:t xml:space="preserve">Столбов В. Н., </w:t>
      </w:r>
      <w:r w:rsidR="00360883">
        <w:rPr>
          <w:szCs w:val="28"/>
        </w:rPr>
        <w:t xml:space="preserve"> Веремьева М. С., </w:t>
      </w:r>
      <w:r w:rsidR="00D06C92">
        <w:rPr>
          <w:szCs w:val="28"/>
        </w:rPr>
        <w:t>Писаре</w:t>
      </w:r>
      <w:r w:rsidR="0046089B">
        <w:rPr>
          <w:szCs w:val="28"/>
        </w:rPr>
        <w:t>в</w:t>
      </w:r>
      <w:r w:rsidR="00D06C92">
        <w:rPr>
          <w:szCs w:val="28"/>
        </w:rPr>
        <w:t xml:space="preserve"> В. А., Усов А. В., Долгова Г. Г., </w:t>
      </w:r>
      <w:r>
        <w:rPr>
          <w:szCs w:val="28"/>
        </w:rPr>
        <w:t>Холодкова А.А.,</w:t>
      </w:r>
      <w:r w:rsidR="00360883">
        <w:rPr>
          <w:szCs w:val="28"/>
        </w:rPr>
        <w:t xml:space="preserve"> </w:t>
      </w:r>
      <w:r w:rsidR="00D06C92">
        <w:rPr>
          <w:szCs w:val="28"/>
        </w:rPr>
        <w:t xml:space="preserve">Макаренко Е.В., </w:t>
      </w:r>
      <w:r w:rsidR="00360883">
        <w:rPr>
          <w:szCs w:val="28"/>
        </w:rPr>
        <w:t>Ганчукова Е. В.</w:t>
      </w:r>
      <w:r>
        <w:rPr>
          <w:szCs w:val="28"/>
        </w:rPr>
        <w:t xml:space="preserve"> </w:t>
      </w:r>
    </w:p>
    <w:p w:rsidR="00A812F6" w:rsidRDefault="00CB3A6F" w:rsidP="00CB3A6F">
      <w:pPr>
        <w:pStyle w:val="a6"/>
        <w:rPr>
          <w:szCs w:val="28"/>
        </w:rPr>
      </w:pPr>
      <w:r>
        <w:rPr>
          <w:szCs w:val="28"/>
        </w:rPr>
        <w:t xml:space="preserve">       </w:t>
      </w:r>
      <w:r w:rsidR="009923E8" w:rsidRPr="00244ABE">
        <w:rPr>
          <w:b/>
          <w:szCs w:val="28"/>
        </w:rPr>
        <w:t>Отсутствовали:</w:t>
      </w:r>
      <w:r w:rsidR="00072227">
        <w:rPr>
          <w:szCs w:val="28"/>
        </w:rPr>
        <w:t xml:space="preserve"> </w:t>
      </w:r>
      <w:r w:rsidR="007E3B24" w:rsidRPr="00244ABE">
        <w:rPr>
          <w:szCs w:val="28"/>
        </w:rPr>
        <w:t>Илюхин В.</w:t>
      </w:r>
      <w:r w:rsidR="007E3B24">
        <w:rPr>
          <w:szCs w:val="28"/>
        </w:rPr>
        <w:t xml:space="preserve"> </w:t>
      </w:r>
      <w:r w:rsidR="007E3B24" w:rsidRPr="00244ABE">
        <w:rPr>
          <w:szCs w:val="28"/>
        </w:rPr>
        <w:t>В</w:t>
      </w:r>
      <w:r w:rsidR="007E3B24">
        <w:rPr>
          <w:szCs w:val="28"/>
        </w:rPr>
        <w:t>.</w:t>
      </w:r>
      <w:r w:rsidR="007E3B24" w:rsidRPr="007E3B24">
        <w:rPr>
          <w:sz w:val="20"/>
          <w:szCs w:val="28"/>
        </w:rPr>
        <w:t xml:space="preserve"> </w:t>
      </w:r>
      <w:r w:rsidR="007E3B24" w:rsidRPr="007E3B24">
        <w:rPr>
          <w:szCs w:val="28"/>
        </w:rPr>
        <w:t>(производственная необходимость)</w:t>
      </w:r>
      <w:r w:rsidR="007E3B24">
        <w:rPr>
          <w:szCs w:val="28"/>
        </w:rPr>
        <w:t xml:space="preserve">, </w:t>
      </w:r>
      <w:r w:rsidR="007E3B24" w:rsidRPr="00244ABE">
        <w:rPr>
          <w:szCs w:val="28"/>
        </w:rPr>
        <w:t>Дебов Г.В</w:t>
      </w:r>
      <w:r w:rsidR="007E3B24">
        <w:rPr>
          <w:szCs w:val="28"/>
        </w:rPr>
        <w:t>.</w:t>
      </w:r>
      <w:r w:rsidR="007E3B24" w:rsidRPr="007E3B24">
        <w:rPr>
          <w:sz w:val="20"/>
          <w:szCs w:val="28"/>
        </w:rPr>
        <w:t xml:space="preserve"> </w:t>
      </w:r>
      <w:r w:rsidR="007E3B24" w:rsidRPr="007E3B24">
        <w:rPr>
          <w:szCs w:val="28"/>
        </w:rPr>
        <w:t>(производственная необходимость)</w:t>
      </w:r>
      <w:r w:rsidR="007E3B24">
        <w:rPr>
          <w:szCs w:val="28"/>
        </w:rPr>
        <w:t xml:space="preserve">, </w:t>
      </w:r>
      <w:r w:rsidR="00A52065">
        <w:rPr>
          <w:szCs w:val="28"/>
        </w:rPr>
        <w:t xml:space="preserve">Джулай А. </w:t>
      </w:r>
      <w:r w:rsidR="00D06C92">
        <w:rPr>
          <w:szCs w:val="28"/>
        </w:rPr>
        <w:t>Ю. (производственная</w:t>
      </w:r>
      <w:r w:rsidR="00ED4F14">
        <w:rPr>
          <w:szCs w:val="28"/>
        </w:rPr>
        <w:t xml:space="preserve"> необходимость)</w:t>
      </w:r>
      <w:r w:rsidR="00BC4AD2">
        <w:rPr>
          <w:szCs w:val="28"/>
        </w:rPr>
        <w:t>,</w:t>
      </w:r>
      <w:r w:rsidRPr="00CB3A6F">
        <w:rPr>
          <w:szCs w:val="28"/>
        </w:rPr>
        <w:t xml:space="preserve"> </w:t>
      </w:r>
      <w:r w:rsidR="00A812F6">
        <w:rPr>
          <w:szCs w:val="28"/>
        </w:rPr>
        <w:t>Кальченко С.В.,</w:t>
      </w:r>
      <w:r w:rsidR="00A812F6" w:rsidRPr="00A812F6">
        <w:rPr>
          <w:szCs w:val="28"/>
        </w:rPr>
        <w:t xml:space="preserve"> </w:t>
      </w:r>
      <w:r w:rsidR="00122B5C">
        <w:rPr>
          <w:szCs w:val="28"/>
        </w:rPr>
        <w:t>(производственная необходимость),</w:t>
      </w:r>
      <w:r w:rsidR="0017003C" w:rsidRPr="0017003C">
        <w:rPr>
          <w:szCs w:val="28"/>
        </w:rPr>
        <w:t xml:space="preserve"> </w:t>
      </w:r>
      <w:r w:rsidR="00A812F6">
        <w:rPr>
          <w:szCs w:val="28"/>
        </w:rPr>
        <w:t>Родионов А. А.</w:t>
      </w:r>
      <w:r w:rsidR="00A812F6" w:rsidRPr="00A812F6">
        <w:rPr>
          <w:szCs w:val="28"/>
        </w:rPr>
        <w:t xml:space="preserve"> </w:t>
      </w:r>
      <w:r w:rsidR="00A812F6">
        <w:rPr>
          <w:szCs w:val="28"/>
        </w:rPr>
        <w:t>(производственная необходимость),</w:t>
      </w:r>
      <w:r w:rsidR="00A812F6" w:rsidRPr="00A812F6">
        <w:rPr>
          <w:szCs w:val="28"/>
        </w:rPr>
        <w:t xml:space="preserve"> </w:t>
      </w:r>
      <w:r w:rsidR="00A812F6" w:rsidRPr="0014595C">
        <w:rPr>
          <w:szCs w:val="28"/>
        </w:rPr>
        <w:t xml:space="preserve">Трубников </w:t>
      </w:r>
      <w:r w:rsidR="00D06C92" w:rsidRPr="0014595C">
        <w:rPr>
          <w:szCs w:val="28"/>
        </w:rPr>
        <w:t>С.М</w:t>
      </w:r>
      <w:r w:rsidR="007E3B24" w:rsidRPr="007E3B24">
        <w:rPr>
          <w:szCs w:val="28"/>
        </w:rPr>
        <w:t>(производственная необходимость)</w:t>
      </w:r>
      <w:r w:rsidR="00D06C92" w:rsidRPr="0014595C">
        <w:rPr>
          <w:szCs w:val="28"/>
        </w:rPr>
        <w:t>.</w:t>
      </w:r>
      <w:r w:rsidR="00A812F6">
        <w:rPr>
          <w:szCs w:val="28"/>
        </w:rPr>
        <w:t>,</w:t>
      </w:r>
      <w:r w:rsidR="00A812F6" w:rsidRPr="00A812F6">
        <w:rPr>
          <w:szCs w:val="28"/>
        </w:rPr>
        <w:t xml:space="preserve"> </w:t>
      </w:r>
      <w:r w:rsidR="00A812F6">
        <w:rPr>
          <w:szCs w:val="28"/>
        </w:rPr>
        <w:t>Моисеев С. Н.</w:t>
      </w:r>
      <w:r w:rsidR="00A812F6" w:rsidRPr="00A812F6">
        <w:rPr>
          <w:szCs w:val="28"/>
        </w:rPr>
        <w:t xml:space="preserve"> </w:t>
      </w:r>
      <w:r w:rsidR="00A812F6">
        <w:rPr>
          <w:szCs w:val="28"/>
        </w:rPr>
        <w:t xml:space="preserve">(производственная необходимость). </w:t>
      </w:r>
    </w:p>
    <w:p w:rsidR="009923E8" w:rsidRPr="00B27080" w:rsidRDefault="009923E8" w:rsidP="009923E8">
      <w:pPr>
        <w:pStyle w:val="a6"/>
        <w:ind w:firstLine="567"/>
        <w:rPr>
          <w:b/>
          <w:szCs w:val="28"/>
        </w:rPr>
      </w:pPr>
      <w:r w:rsidRPr="00B27080">
        <w:rPr>
          <w:b/>
          <w:szCs w:val="28"/>
        </w:rPr>
        <w:t>ПОВЕСТКА ДНЯ:</w:t>
      </w:r>
    </w:p>
    <w:p w:rsidR="00970DBF" w:rsidRPr="006D1C50" w:rsidRDefault="00970DBF" w:rsidP="00970DBF">
      <w:pPr>
        <w:ind w:firstLine="708"/>
        <w:jc w:val="both"/>
        <w:rPr>
          <w:sz w:val="28"/>
          <w:szCs w:val="28"/>
        </w:rPr>
      </w:pPr>
    </w:p>
    <w:p w:rsidR="0060207F" w:rsidRPr="006D1C50" w:rsidRDefault="00AD34B3" w:rsidP="0060207F">
      <w:pPr>
        <w:ind w:firstLine="709"/>
        <w:jc w:val="both"/>
        <w:rPr>
          <w:sz w:val="28"/>
          <w:szCs w:val="28"/>
        </w:rPr>
      </w:pPr>
      <w:r>
        <w:rPr>
          <w:sz w:val="28"/>
          <w:szCs w:val="28"/>
        </w:rPr>
        <w:t>1</w:t>
      </w:r>
      <w:r w:rsidR="00BB215D" w:rsidRPr="006D1C50">
        <w:rPr>
          <w:sz w:val="28"/>
          <w:szCs w:val="28"/>
        </w:rPr>
        <w:t xml:space="preserve">. </w:t>
      </w:r>
      <w:r w:rsidR="000C4CB9" w:rsidRPr="00681ECE">
        <w:rPr>
          <w:sz w:val="28"/>
          <w:szCs w:val="28"/>
        </w:rPr>
        <w:t>О проекте решения Совета депутатов города Новосибирска «О внесении изменений в решение Совета депутатов города Новосибирска от 24.06.2009 №1288 «О Правилах землепользования и застройки города Новосибирска» (первое чтение)</w:t>
      </w:r>
    </w:p>
    <w:p w:rsidR="009923E8" w:rsidRPr="00B27080" w:rsidRDefault="0062008A" w:rsidP="00215352">
      <w:pPr>
        <w:ind w:firstLine="567"/>
        <w:jc w:val="both"/>
        <w:rPr>
          <w:sz w:val="28"/>
          <w:szCs w:val="28"/>
        </w:rPr>
      </w:pPr>
      <w:r>
        <w:rPr>
          <w:b/>
          <w:color w:val="000000"/>
          <w:spacing w:val="2"/>
          <w:sz w:val="28"/>
          <w:szCs w:val="28"/>
        </w:rPr>
        <w:t>Дамаев Д. В.</w:t>
      </w:r>
      <w:r w:rsidR="009923E8" w:rsidRPr="00B27080">
        <w:rPr>
          <w:color w:val="000000"/>
          <w:spacing w:val="2"/>
          <w:sz w:val="28"/>
          <w:szCs w:val="28"/>
        </w:rPr>
        <w:t xml:space="preserve">  – </w:t>
      </w:r>
      <w:r w:rsidR="009923E8" w:rsidRPr="00B27080">
        <w:rPr>
          <w:sz w:val="28"/>
          <w:szCs w:val="28"/>
        </w:rPr>
        <w:t>Уважаемые к</w:t>
      </w:r>
      <w:r w:rsidR="00653FCC">
        <w:rPr>
          <w:sz w:val="28"/>
          <w:szCs w:val="28"/>
        </w:rPr>
        <w:t xml:space="preserve">оллеги, на повестке </w:t>
      </w:r>
      <w:r w:rsidR="009923E8" w:rsidRPr="00B27080">
        <w:rPr>
          <w:sz w:val="28"/>
          <w:szCs w:val="28"/>
        </w:rPr>
        <w:t xml:space="preserve">заседания постоянной комиссии </w:t>
      </w:r>
      <w:r w:rsidR="00AD34B3">
        <w:rPr>
          <w:sz w:val="28"/>
          <w:szCs w:val="28"/>
        </w:rPr>
        <w:t>один</w:t>
      </w:r>
      <w:r w:rsidR="00B33289">
        <w:rPr>
          <w:sz w:val="28"/>
          <w:szCs w:val="28"/>
        </w:rPr>
        <w:t xml:space="preserve"> </w:t>
      </w:r>
      <w:r w:rsidR="009923E8" w:rsidRPr="00B27080">
        <w:rPr>
          <w:sz w:val="28"/>
          <w:szCs w:val="28"/>
        </w:rPr>
        <w:t xml:space="preserve">вопрос. </w:t>
      </w:r>
    </w:p>
    <w:p w:rsidR="009923E8" w:rsidRPr="00B27080" w:rsidRDefault="009923E8" w:rsidP="00A645C3">
      <w:pPr>
        <w:ind w:left="567"/>
        <w:jc w:val="both"/>
        <w:rPr>
          <w:sz w:val="28"/>
          <w:szCs w:val="28"/>
        </w:rPr>
      </w:pPr>
      <w:r w:rsidRPr="00B27080">
        <w:rPr>
          <w:sz w:val="28"/>
          <w:szCs w:val="28"/>
        </w:rPr>
        <w:t>Кв</w:t>
      </w:r>
      <w:r>
        <w:rPr>
          <w:sz w:val="28"/>
          <w:szCs w:val="28"/>
        </w:rPr>
        <w:t>орум есть, если нет возражений,</w:t>
      </w:r>
      <w:r w:rsidRPr="00B27080">
        <w:rPr>
          <w:sz w:val="28"/>
          <w:szCs w:val="28"/>
        </w:rPr>
        <w:t xml:space="preserve"> предлагаю принять повест</w:t>
      </w:r>
      <w:r>
        <w:rPr>
          <w:sz w:val="28"/>
          <w:szCs w:val="28"/>
        </w:rPr>
        <w:t>ку</w:t>
      </w:r>
      <w:r w:rsidRPr="00B27080">
        <w:rPr>
          <w:sz w:val="28"/>
          <w:szCs w:val="28"/>
        </w:rPr>
        <w:t xml:space="preserve"> </w:t>
      </w:r>
      <w:r w:rsidR="00A645C3">
        <w:rPr>
          <w:sz w:val="28"/>
          <w:szCs w:val="28"/>
        </w:rPr>
        <w:t xml:space="preserve">за основу. </w:t>
      </w:r>
      <w:r w:rsidRPr="00B27080">
        <w:rPr>
          <w:sz w:val="28"/>
          <w:szCs w:val="28"/>
        </w:rPr>
        <w:t xml:space="preserve">Прошу голосовать? </w:t>
      </w:r>
    </w:p>
    <w:p w:rsidR="00A645C3" w:rsidRDefault="009923E8" w:rsidP="003F6A9C">
      <w:pPr>
        <w:pStyle w:val="a6"/>
        <w:tabs>
          <w:tab w:val="left" w:pos="5850"/>
        </w:tabs>
        <w:ind w:firstLine="567"/>
        <w:rPr>
          <w:szCs w:val="28"/>
        </w:rPr>
      </w:pPr>
      <w:r w:rsidRPr="00B27080">
        <w:rPr>
          <w:szCs w:val="28"/>
        </w:rPr>
        <w:t>«</w:t>
      </w:r>
      <w:r w:rsidRPr="00C35FC0">
        <w:rPr>
          <w:szCs w:val="28"/>
        </w:rPr>
        <w:t>За» - Единогласно</w:t>
      </w:r>
      <w:r w:rsidR="00AD34B3">
        <w:rPr>
          <w:szCs w:val="28"/>
        </w:rPr>
        <w:t xml:space="preserve">. </w:t>
      </w:r>
      <w:r w:rsidR="00A645C3">
        <w:rPr>
          <w:szCs w:val="28"/>
        </w:rPr>
        <w:t>Возражений нет? Прошу принять повестку в целом.</w:t>
      </w:r>
    </w:p>
    <w:p w:rsidR="00A645C3" w:rsidRDefault="00A645C3" w:rsidP="003F6A9C">
      <w:pPr>
        <w:pStyle w:val="a6"/>
        <w:tabs>
          <w:tab w:val="left" w:pos="5850"/>
        </w:tabs>
        <w:ind w:firstLine="567"/>
        <w:rPr>
          <w:szCs w:val="28"/>
        </w:rPr>
      </w:pPr>
      <w:r>
        <w:rPr>
          <w:szCs w:val="28"/>
        </w:rPr>
        <w:t>Единогласно.</w:t>
      </w:r>
    </w:p>
    <w:p w:rsidR="003F6A9C" w:rsidRDefault="00A645C3" w:rsidP="00A645C3">
      <w:pPr>
        <w:jc w:val="both"/>
        <w:rPr>
          <w:sz w:val="28"/>
          <w:szCs w:val="28"/>
        </w:rPr>
      </w:pPr>
      <w:r>
        <w:rPr>
          <w:sz w:val="28"/>
          <w:szCs w:val="28"/>
        </w:rPr>
        <w:t xml:space="preserve">        </w:t>
      </w:r>
      <w:r w:rsidR="009923E8" w:rsidRPr="00B27080">
        <w:rPr>
          <w:sz w:val="28"/>
          <w:szCs w:val="28"/>
        </w:rPr>
        <w:t>П</w:t>
      </w:r>
      <w:r w:rsidR="00653FCC">
        <w:rPr>
          <w:sz w:val="28"/>
          <w:szCs w:val="28"/>
        </w:rPr>
        <w:t>ереходим к рассмотрению вопрос</w:t>
      </w:r>
      <w:r w:rsidR="00AD34B3">
        <w:rPr>
          <w:sz w:val="28"/>
          <w:szCs w:val="28"/>
        </w:rPr>
        <w:t>а</w:t>
      </w:r>
      <w:r w:rsidR="009923E8" w:rsidRPr="00B27080">
        <w:rPr>
          <w:sz w:val="28"/>
          <w:szCs w:val="28"/>
        </w:rPr>
        <w:t>.</w:t>
      </w:r>
    </w:p>
    <w:p w:rsidR="00C446B3" w:rsidRPr="00B27080" w:rsidRDefault="009923E8" w:rsidP="00215352">
      <w:pPr>
        <w:ind w:firstLine="567"/>
        <w:jc w:val="both"/>
        <w:rPr>
          <w:sz w:val="28"/>
          <w:szCs w:val="28"/>
        </w:rPr>
      </w:pPr>
      <w:r w:rsidRPr="00B27080">
        <w:rPr>
          <w:sz w:val="28"/>
          <w:szCs w:val="28"/>
        </w:rPr>
        <w:t xml:space="preserve"> </w:t>
      </w:r>
      <w:bookmarkStart w:id="0" w:name="_GoBack"/>
      <w:bookmarkEnd w:id="0"/>
    </w:p>
    <w:p w:rsidR="0026466A" w:rsidRPr="006D1C50" w:rsidRDefault="006C5AD2" w:rsidP="0026466A">
      <w:pPr>
        <w:ind w:firstLine="709"/>
        <w:jc w:val="both"/>
        <w:rPr>
          <w:sz w:val="28"/>
          <w:szCs w:val="28"/>
        </w:rPr>
      </w:pPr>
      <w:r w:rsidRPr="00DC18DB">
        <w:rPr>
          <w:b/>
          <w:sz w:val="28"/>
          <w:szCs w:val="28"/>
        </w:rPr>
        <w:t>Рассмотрели вопрос:</w:t>
      </w:r>
      <w:r w:rsidR="00A26032" w:rsidRPr="00A26032">
        <w:rPr>
          <w:sz w:val="28"/>
          <w:szCs w:val="28"/>
        </w:rPr>
        <w:t xml:space="preserve"> </w:t>
      </w:r>
      <w:r w:rsidR="0026466A" w:rsidRPr="00681ECE">
        <w:rPr>
          <w:sz w:val="28"/>
          <w:szCs w:val="28"/>
        </w:rPr>
        <w:t>О проекте решения Совета депутатов города Новосибирска «О внесении изменений в решение Совета депутатов города Новосибирска от 24.06.2009 №1288 «О Правилах землепользования и застройки города Новосибирска» (первое чтение)</w:t>
      </w:r>
    </w:p>
    <w:p w:rsidR="00DC18DB" w:rsidRDefault="001D3501" w:rsidP="004901BE">
      <w:pPr>
        <w:ind w:firstLine="709"/>
        <w:jc w:val="both"/>
        <w:rPr>
          <w:sz w:val="28"/>
          <w:szCs w:val="28"/>
        </w:rPr>
      </w:pPr>
      <w:r w:rsidRPr="001D3501">
        <w:rPr>
          <w:b/>
          <w:sz w:val="28"/>
          <w:szCs w:val="28"/>
        </w:rPr>
        <w:lastRenderedPageBreak/>
        <w:t>Столбов В. Н</w:t>
      </w:r>
      <w:r>
        <w:rPr>
          <w:sz w:val="28"/>
          <w:szCs w:val="28"/>
        </w:rPr>
        <w:t>.-</w:t>
      </w:r>
      <w:r w:rsidR="00ED4F14">
        <w:rPr>
          <w:sz w:val="28"/>
          <w:szCs w:val="28"/>
        </w:rPr>
        <w:t xml:space="preserve"> Проинформировал по вопросу.</w:t>
      </w:r>
    </w:p>
    <w:p w:rsidR="0097773A" w:rsidRDefault="00ED4F14" w:rsidP="006D1C50">
      <w:pPr>
        <w:ind w:firstLine="426"/>
        <w:rPr>
          <w:sz w:val="28"/>
          <w:szCs w:val="28"/>
        </w:rPr>
      </w:pPr>
      <w:r>
        <w:rPr>
          <w:b/>
          <w:sz w:val="28"/>
          <w:szCs w:val="28"/>
        </w:rPr>
        <w:t xml:space="preserve">    </w:t>
      </w:r>
      <w:r w:rsidR="00C170AE">
        <w:rPr>
          <w:b/>
          <w:sz w:val="28"/>
          <w:szCs w:val="28"/>
        </w:rPr>
        <w:t>Дамаев Д. В.</w:t>
      </w:r>
      <w:r w:rsidR="004901BE">
        <w:rPr>
          <w:b/>
          <w:sz w:val="28"/>
          <w:szCs w:val="28"/>
        </w:rPr>
        <w:t xml:space="preserve"> -</w:t>
      </w:r>
      <w:r w:rsidR="00261AB4">
        <w:rPr>
          <w:b/>
          <w:sz w:val="28"/>
          <w:szCs w:val="28"/>
        </w:rPr>
        <w:t xml:space="preserve"> </w:t>
      </w:r>
      <w:r w:rsidR="00920E68" w:rsidRPr="00920E68">
        <w:rPr>
          <w:sz w:val="28"/>
          <w:szCs w:val="28"/>
        </w:rPr>
        <w:t>Вопросы? Выступления?</w:t>
      </w:r>
      <w:r w:rsidR="00920E68">
        <w:rPr>
          <w:sz w:val="28"/>
          <w:szCs w:val="28"/>
        </w:rPr>
        <w:t xml:space="preserve"> </w:t>
      </w:r>
      <w:r w:rsidR="006C5AD2">
        <w:rPr>
          <w:sz w:val="28"/>
          <w:szCs w:val="28"/>
        </w:rPr>
        <w:t xml:space="preserve">Предлагаю проект решения. </w:t>
      </w:r>
    </w:p>
    <w:p w:rsidR="00AD34B3" w:rsidRDefault="00AD34B3" w:rsidP="00AD34B3">
      <w:pPr>
        <w:ind w:firstLine="709"/>
        <w:jc w:val="both"/>
        <w:rPr>
          <w:sz w:val="28"/>
          <w:szCs w:val="28"/>
        </w:rPr>
      </w:pPr>
      <w:r>
        <w:rPr>
          <w:sz w:val="28"/>
          <w:szCs w:val="28"/>
        </w:rPr>
        <w:t xml:space="preserve">1.Признать утратившим силу решение постоянной комиссии Совета депутатов города Новосибирска по градостроительству от </w:t>
      </w:r>
      <w:r w:rsidR="001D3501">
        <w:rPr>
          <w:sz w:val="28"/>
          <w:szCs w:val="28"/>
        </w:rPr>
        <w:t>18</w:t>
      </w:r>
      <w:r>
        <w:rPr>
          <w:sz w:val="28"/>
          <w:szCs w:val="28"/>
        </w:rPr>
        <w:t>.</w:t>
      </w:r>
      <w:r w:rsidR="001D3501">
        <w:rPr>
          <w:sz w:val="28"/>
          <w:szCs w:val="28"/>
        </w:rPr>
        <w:t>05</w:t>
      </w:r>
      <w:r>
        <w:rPr>
          <w:sz w:val="28"/>
          <w:szCs w:val="28"/>
        </w:rPr>
        <w:t>.201</w:t>
      </w:r>
      <w:r w:rsidR="001D3501">
        <w:rPr>
          <w:sz w:val="28"/>
          <w:szCs w:val="28"/>
        </w:rPr>
        <w:t>8</w:t>
      </w:r>
      <w:r>
        <w:rPr>
          <w:sz w:val="28"/>
          <w:szCs w:val="28"/>
        </w:rPr>
        <w:t xml:space="preserve"> №</w:t>
      </w:r>
      <w:r w:rsidR="001D3501">
        <w:rPr>
          <w:sz w:val="28"/>
          <w:szCs w:val="28"/>
        </w:rPr>
        <w:t>98</w:t>
      </w:r>
      <w:r>
        <w:rPr>
          <w:sz w:val="28"/>
          <w:szCs w:val="28"/>
        </w:rPr>
        <w:t xml:space="preserve"> «О </w:t>
      </w:r>
      <w:r w:rsidR="001D3501">
        <w:rPr>
          <w:sz w:val="28"/>
          <w:szCs w:val="28"/>
        </w:rPr>
        <w:t xml:space="preserve"> проекте решения Совета депутатов города Новосибирска «О </w:t>
      </w:r>
      <w:r w:rsidRPr="00681ECE">
        <w:rPr>
          <w:sz w:val="28"/>
          <w:szCs w:val="28"/>
        </w:rPr>
        <w:t>внесении изменений в решение Совета депутатов города Новосибирска от 24.06.2009 №1288 «О Правилах землепользования и застройки города Новосибирска» (первое чтение)</w:t>
      </w:r>
      <w:r>
        <w:rPr>
          <w:sz w:val="28"/>
          <w:szCs w:val="28"/>
        </w:rPr>
        <w:t>.</w:t>
      </w:r>
    </w:p>
    <w:p w:rsidR="00AD34B3" w:rsidRDefault="00AD34B3" w:rsidP="00AD34B3">
      <w:pPr>
        <w:ind w:left="-142" w:firstLine="851"/>
        <w:rPr>
          <w:sz w:val="28"/>
          <w:szCs w:val="28"/>
        </w:rPr>
      </w:pPr>
      <w:r w:rsidRPr="00AD34B3">
        <w:rPr>
          <w:sz w:val="28"/>
          <w:szCs w:val="28"/>
        </w:rPr>
        <w:t>2. Согласить  с концепцией и основными положениями проекта решения.</w:t>
      </w:r>
    </w:p>
    <w:p w:rsidR="00AD34B3" w:rsidRDefault="00AD34B3" w:rsidP="00AD34B3">
      <w:pPr>
        <w:ind w:firstLine="709"/>
        <w:rPr>
          <w:sz w:val="28"/>
          <w:szCs w:val="28"/>
        </w:rPr>
      </w:pPr>
      <w:r w:rsidRPr="00AD34B3">
        <w:rPr>
          <w:sz w:val="28"/>
          <w:szCs w:val="28"/>
        </w:rPr>
        <w:t>3. Внести проект решения на рассмотрение сессии Совета депутатов города Новосибирска в первом чтении.</w:t>
      </w:r>
    </w:p>
    <w:p w:rsidR="007060E7" w:rsidRDefault="00AD34B3" w:rsidP="00AD34B3">
      <w:pPr>
        <w:pStyle w:val="a4"/>
        <w:ind w:left="786"/>
        <w:rPr>
          <w:sz w:val="28"/>
          <w:szCs w:val="28"/>
        </w:rPr>
      </w:pPr>
      <w:r>
        <w:rPr>
          <w:sz w:val="28"/>
          <w:szCs w:val="28"/>
        </w:rPr>
        <w:t>4.</w:t>
      </w:r>
      <w:r w:rsidRPr="00AD34B3">
        <w:rPr>
          <w:sz w:val="28"/>
          <w:szCs w:val="28"/>
        </w:rPr>
        <w:t xml:space="preserve"> </w:t>
      </w:r>
      <w:r>
        <w:rPr>
          <w:sz w:val="28"/>
          <w:szCs w:val="28"/>
        </w:rPr>
        <w:t>Рекомендовать сессии Совета депутатов города Новосибирска принять проект решения в двух чтениях.</w:t>
      </w:r>
    </w:p>
    <w:p w:rsidR="006C5AD2" w:rsidRDefault="0097773A" w:rsidP="0097773A">
      <w:pPr>
        <w:ind w:firstLine="284"/>
        <w:jc w:val="both"/>
        <w:rPr>
          <w:sz w:val="28"/>
          <w:szCs w:val="28"/>
        </w:rPr>
      </w:pPr>
      <w:r>
        <w:rPr>
          <w:sz w:val="28"/>
          <w:szCs w:val="28"/>
        </w:rPr>
        <w:t xml:space="preserve">  </w:t>
      </w:r>
      <w:r w:rsidR="006C5AD2" w:rsidRPr="00433B8D">
        <w:rPr>
          <w:sz w:val="28"/>
          <w:szCs w:val="28"/>
        </w:rPr>
        <w:t>Прошу голосовать?</w:t>
      </w:r>
    </w:p>
    <w:p w:rsidR="007E3B24" w:rsidRPr="007E3B24" w:rsidRDefault="008444AB" w:rsidP="007E3B24">
      <w:pPr>
        <w:pStyle w:val="a6"/>
        <w:tabs>
          <w:tab w:val="left" w:pos="5850"/>
        </w:tabs>
        <w:ind w:firstLine="567"/>
        <w:rPr>
          <w:szCs w:val="28"/>
        </w:rPr>
      </w:pPr>
      <w:r>
        <w:rPr>
          <w:szCs w:val="28"/>
        </w:rPr>
        <w:t xml:space="preserve">       </w:t>
      </w:r>
      <w:r w:rsidR="00235D1D">
        <w:rPr>
          <w:szCs w:val="28"/>
        </w:rPr>
        <w:t>«За» -</w:t>
      </w:r>
      <w:r w:rsidR="00683BCC">
        <w:rPr>
          <w:szCs w:val="28"/>
        </w:rPr>
        <w:t xml:space="preserve"> </w:t>
      </w:r>
      <w:r w:rsidR="00235D1D">
        <w:rPr>
          <w:szCs w:val="28"/>
        </w:rPr>
        <w:t>Единогласно</w:t>
      </w:r>
      <w:r w:rsidR="001150A8" w:rsidRPr="001150A8">
        <w:rPr>
          <w:szCs w:val="28"/>
        </w:rPr>
        <w:t xml:space="preserve"> </w:t>
      </w:r>
      <w:r w:rsidR="007E3B24">
        <w:rPr>
          <w:szCs w:val="28"/>
        </w:rPr>
        <w:t xml:space="preserve">( Дамаев Д. В., </w:t>
      </w:r>
      <w:r w:rsidR="007E3B24" w:rsidRPr="007E3B24">
        <w:rPr>
          <w:szCs w:val="28"/>
        </w:rPr>
        <w:t>Плотников Д.В., Науменко В.В.,  Фельдбуш А. В., Савельев А.Г., Ансимов М. В. , Салов И.Д. , Покровский К.Е.</w:t>
      </w:r>
      <w:r w:rsidR="007E3B24">
        <w:rPr>
          <w:szCs w:val="28"/>
        </w:rPr>
        <w:t>)</w:t>
      </w:r>
    </w:p>
    <w:p w:rsidR="00235D1D" w:rsidRPr="00866A90" w:rsidRDefault="00235D1D" w:rsidP="008444AB">
      <w:pPr>
        <w:jc w:val="both"/>
        <w:rPr>
          <w:sz w:val="28"/>
          <w:szCs w:val="28"/>
        </w:rPr>
      </w:pPr>
    </w:p>
    <w:p w:rsidR="00C446B3" w:rsidRDefault="00235D1D" w:rsidP="00920E68">
      <w:pPr>
        <w:ind w:firstLine="567"/>
        <w:jc w:val="both"/>
        <w:rPr>
          <w:sz w:val="28"/>
          <w:szCs w:val="28"/>
        </w:rPr>
      </w:pPr>
      <w:r w:rsidRPr="00433B8D">
        <w:rPr>
          <w:sz w:val="28"/>
          <w:szCs w:val="28"/>
        </w:rPr>
        <w:t>Решение принято.</w:t>
      </w:r>
    </w:p>
    <w:p w:rsidR="00D06C92" w:rsidRDefault="00215352" w:rsidP="00215352">
      <w:pPr>
        <w:jc w:val="both"/>
        <w:rPr>
          <w:b/>
          <w:sz w:val="28"/>
          <w:szCs w:val="28"/>
        </w:rPr>
      </w:pPr>
      <w:r>
        <w:rPr>
          <w:sz w:val="28"/>
          <w:szCs w:val="28"/>
        </w:rPr>
        <w:t xml:space="preserve">        </w:t>
      </w:r>
      <w:r w:rsidR="00D06C92">
        <w:rPr>
          <w:b/>
          <w:sz w:val="28"/>
          <w:szCs w:val="28"/>
        </w:rPr>
        <w:t>Бондаренко С.В. – Предлагаю проголосовать за проект решения комиссии по муниципальной собственности в целом:</w:t>
      </w:r>
    </w:p>
    <w:p w:rsidR="00D06C92" w:rsidRDefault="00D06C92" w:rsidP="00D06C92">
      <w:pPr>
        <w:pStyle w:val="a4"/>
        <w:numPr>
          <w:ilvl w:val="0"/>
          <w:numId w:val="12"/>
        </w:numPr>
        <w:tabs>
          <w:tab w:val="left" w:pos="1134"/>
        </w:tabs>
        <w:overflowPunct/>
        <w:autoSpaceDE/>
        <w:autoSpaceDN/>
        <w:adjustRightInd/>
        <w:ind w:left="0" w:firstLine="709"/>
        <w:jc w:val="both"/>
        <w:textAlignment w:val="auto"/>
        <w:rPr>
          <w:sz w:val="28"/>
          <w:szCs w:val="28"/>
        </w:rPr>
      </w:pPr>
      <w:r>
        <w:rPr>
          <w:sz w:val="28"/>
          <w:szCs w:val="28"/>
        </w:rPr>
        <w:t xml:space="preserve">Признать утратившим силу решение постоянной комиссии Совета депутатов города Новосибирска по муниципальной собственности от </w:t>
      </w:r>
      <w:r w:rsidR="007E3B24">
        <w:rPr>
          <w:sz w:val="28"/>
          <w:szCs w:val="28"/>
        </w:rPr>
        <w:t>17</w:t>
      </w:r>
      <w:r>
        <w:rPr>
          <w:sz w:val="28"/>
          <w:szCs w:val="28"/>
        </w:rPr>
        <w:t>.</w:t>
      </w:r>
      <w:r w:rsidR="007E3B24">
        <w:rPr>
          <w:sz w:val="28"/>
          <w:szCs w:val="28"/>
        </w:rPr>
        <w:t>05</w:t>
      </w:r>
      <w:r>
        <w:rPr>
          <w:sz w:val="28"/>
          <w:szCs w:val="28"/>
        </w:rPr>
        <w:t>.201</w:t>
      </w:r>
      <w:r w:rsidR="007E3B24">
        <w:rPr>
          <w:sz w:val="28"/>
          <w:szCs w:val="28"/>
        </w:rPr>
        <w:t xml:space="preserve">8 </w:t>
      </w:r>
      <w:r>
        <w:rPr>
          <w:sz w:val="28"/>
          <w:szCs w:val="28"/>
        </w:rPr>
        <w:t>№ 1</w:t>
      </w:r>
      <w:r w:rsidR="007E3B24">
        <w:rPr>
          <w:sz w:val="28"/>
          <w:szCs w:val="28"/>
        </w:rPr>
        <w:t>77</w:t>
      </w:r>
      <w:r>
        <w:rPr>
          <w:sz w:val="28"/>
          <w:szCs w:val="28"/>
        </w:rPr>
        <w:t xml:space="preserve"> «О проекте решения Совета депутатов города Новосибирска «</w:t>
      </w:r>
      <w:r w:rsidRPr="00EB2027">
        <w:rPr>
          <w:sz w:val="28"/>
          <w:szCs w:val="28"/>
        </w:rPr>
        <w:t xml:space="preserve">О внесении изменений </w:t>
      </w:r>
      <w:r>
        <w:rPr>
          <w:sz w:val="28"/>
          <w:szCs w:val="28"/>
        </w:rPr>
        <w:t>в решение</w:t>
      </w:r>
      <w:r w:rsidRPr="00EB2027">
        <w:rPr>
          <w:sz w:val="28"/>
          <w:szCs w:val="28"/>
        </w:rPr>
        <w:t xml:space="preserve"> Совета депутатов города Ново</w:t>
      </w:r>
      <w:r w:rsidR="008B0C8A">
        <w:rPr>
          <w:sz w:val="28"/>
          <w:szCs w:val="28"/>
        </w:rPr>
        <w:t xml:space="preserve">сибирска от 24.06.2009 </w:t>
      </w:r>
      <w:r w:rsidRPr="00EB2027">
        <w:rPr>
          <w:sz w:val="28"/>
          <w:szCs w:val="28"/>
        </w:rPr>
        <w:t>№ 1288 «О Правилах землепользования и застройки города Новосибирска</w:t>
      </w:r>
      <w:r>
        <w:rPr>
          <w:sz w:val="28"/>
          <w:szCs w:val="28"/>
        </w:rPr>
        <w:t>»</w:t>
      </w:r>
      <w:r w:rsidRPr="00100878">
        <w:rPr>
          <w:sz w:val="28"/>
          <w:szCs w:val="28"/>
        </w:rPr>
        <w:t xml:space="preserve"> (первое чтение)</w:t>
      </w:r>
      <w:r>
        <w:rPr>
          <w:sz w:val="28"/>
          <w:szCs w:val="28"/>
        </w:rPr>
        <w:t>».</w:t>
      </w:r>
    </w:p>
    <w:p w:rsidR="00D06C92" w:rsidRDefault="00D06C92" w:rsidP="00D06C92">
      <w:pPr>
        <w:pStyle w:val="a4"/>
        <w:numPr>
          <w:ilvl w:val="0"/>
          <w:numId w:val="12"/>
        </w:numPr>
        <w:overflowPunct/>
        <w:autoSpaceDE/>
        <w:autoSpaceDN/>
        <w:adjustRightInd/>
        <w:ind w:left="0" w:firstLine="709"/>
        <w:jc w:val="both"/>
        <w:textAlignment w:val="auto"/>
        <w:rPr>
          <w:sz w:val="28"/>
          <w:szCs w:val="28"/>
        </w:rPr>
      </w:pPr>
      <w:r w:rsidRPr="00B71A32">
        <w:rPr>
          <w:sz w:val="28"/>
          <w:szCs w:val="28"/>
        </w:rPr>
        <w:t xml:space="preserve">Согласиться с концепцией и основными положениями проекта решения. </w:t>
      </w:r>
    </w:p>
    <w:p w:rsidR="00D06C92" w:rsidRPr="00BB364D" w:rsidRDefault="00D06C92" w:rsidP="00D06C92">
      <w:pPr>
        <w:pStyle w:val="a4"/>
        <w:numPr>
          <w:ilvl w:val="0"/>
          <w:numId w:val="12"/>
        </w:numPr>
        <w:tabs>
          <w:tab w:val="left" w:pos="993"/>
        </w:tabs>
        <w:overflowPunct/>
        <w:autoSpaceDE/>
        <w:autoSpaceDN/>
        <w:adjustRightInd/>
        <w:ind w:left="0" w:firstLine="709"/>
        <w:jc w:val="both"/>
        <w:textAlignment w:val="auto"/>
        <w:rPr>
          <w:sz w:val="28"/>
          <w:szCs w:val="28"/>
        </w:rPr>
      </w:pPr>
      <w:r w:rsidRPr="00BB364D">
        <w:rPr>
          <w:sz w:val="28"/>
          <w:szCs w:val="28"/>
        </w:rPr>
        <w:t xml:space="preserve"> Направить копию настоящего решения в постоянную комиссию Совета депутатов города Новосибирска по градостроительству. </w:t>
      </w:r>
    </w:p>
    <w:p w:rsidR="00D06C92" w:rsidRPr="00E9484E" w:rsidRDefault="00D06C92" w:rsidP="00D06C92">
      <w:pPr>
        <w:pStyle w:val="100"/>
        <w:tabs>
          <w:tab w:val="left" w:pos="709"/>
        </w:tabs>
        <w:jc w:val="both"/>
        <w:rPr>
          <w:color w:val="000000"/>
          <w:sz w:val="16"/>
          <w:szCs w:val="16"/>
        </w:rPr>
      </w:pPr>
    </w:p>
    <w:p w:rsidR="00D06C92" w:rsidRPr="00215352" w:rsidRDefault="00D06C92" w:rsidP="00215352">
      <w:pPr>
        <w:pStyle w:val="11"/>
        <w:ind w:left="142"/>
        <w:jc w:val="both"/>
        <w:rPr>
          <w:b/>
          <w:color w:val="000000"/>
          <w:sz w:val="28"/>
          <w:szCs w:val="28"/>
        </w:rPr>
      </w:pPr>
      <w:r w:rsidRPr="00D55322">
        <w:rPr>
          <w:color w:val="000000"/>
          <w:sz w:val="28"/>
          <w:szCs w:val="28"/>
        </w:rPr>
        <w:t>«За»</w:t>
      </w:r>
      <w:r w:rsidRPr="00B63C9F">
        <w:rPr>
          <w:color w:val="000000"/>
          <w:sz w:val="28"/>
          <w:szCs w:val="28"/>
        </w:rPr>
        <w:t xml:space="preserve"> –</w:t>
      </w:r>
      <w:r>
        <w:rPr>
          <w:color w:val="000000"/>
          <w:sz w:val="28"/>
          <w:szCs w:val="28"/>
        </w:rPr>
        <w:t xml:space="preserve"> </w:t>
      </w:r>
      <w:r w:rsidR="00215352">
        <w:rPr>
          <w:color w:val="000000"/>
          <w:sz w:val="28"/>
          <w:szCs w:val="28"/>
        </w:rPr>
        <w:t>11</w:t>
      </w:r>
      <w:r w:rsidR="00215352" w:rsidRPr="00215352">
        <w:rPr>
          <w:color w:val="000000"/>
          <w:sz w:val="28"/>
          <w:szCs w:val="28"/>
        </w:rPr>
        <w:t xml:space="preserve"> </w:t>
      </w:r>
      <w:r w:rsidR="00215352">
        <w:rPr>
          <w:color w:val="000000"/>
          <w:sz w:val="28"/>
          <w:szCs w:val="28"/>
        </w:rPr>
        <w:t>(</w:t>
      </w:r>
      <w:r w:rsidR="00215352" w:rsidRPr="00215352">
        <w:rPr>
          <w:color w:val="000000"/>
          <w:sz w:val="28"/>
          <w:szCs w:val="28"/>
        </w:rPr>
        <w:t>Ансимов М. В., Бондаренко С. В., Кудин И. В., Курбатов Д. Г., Науменко В. В., Панферов Е. А., Пинус Н. И., Рыбин Л. Ю.,    Фельдбуш А. В., Шестаков О. А., Титаренко И. Н.</w:t>
      </w:r>
      <w:r w:rsidR="00215352">
        <w:rPr>
          <w:color w:val="000000"/>
          <w:sz w:val="28"/>
          <w:szCs w:val="28"/>
        </w:rPr>
        <w:t>)</w:t>
      </w:r>
      <w:r w:rsidR="00215352">
        <w:rPr>
          <w:b/>
          <w:color w:val="000000"/>
          <w:sz w:val="28"/>
          <w:szCs w:val="28"/>
        </w:rPr>
        <w:t>.</w:t>
      </w:r>
    </w:p>
    <w:p w:rsidR="00D06C92" w:rsidRPr="00D55322" w:rsidRDefault="00D06C92" w:rsidP="00D06C92">
      <w:pPr>
        <w:pStyle w:val="100"/>
        <w:ind w:firstLine="709"/>
        <w:jc w:val="both"/>
        <w:rPr>
          <w:color w:val="000000"/>
          <w:sz w:val="28"/>
          <w:szCs w:val="28"/>
        </w:rPr>
      </w:pPr>
      <w:r w:rsidRPr="00D55322">
        <w:rPr>
          <w:color w:val="000000"/>
          <w:sz w:val="28"/>
          <w:szCs w:val="28"/>
        </w:rPr>
        <w:t>«Против» </w:t>
      </w:r>
      <w:r w:rsidRPr="00B63C9F">
        <w:rPr>
          <w:color w:val="000000"/>
          <w:sz w:val="28"/>
          <w:szCs w:val="28"/>
        </w:rPr>
        <w:t>–</w:t>
      </w:r>
      <w:r w:rsidR="007E3B24">
        <w:rPr>
          <w:color w:val="000000"/>
          <w:sz w:val="28"/>
          <w:szCs w:val="28"/>
        </w:rPr>
        <w:t>0</w:t>
      </w:r>
    </w:p>
    <w:p w:rsidR="00D06C92" w:rsidRDefault="00D06C92" w:rsidP="00D06C92">
      <w:pPr>
        <w:pStyle w:val="100"/>
        <w:ind w:firstLine="709"/>
        <w:jc w:val="both"/>
        <w:rPr>
          <w:color w:val="000000"/>
          <w:sz w:val="28"/>
          <w:szCs w:val="28"/>
        </w:rPr>
      </w:pPr>
      <w:r>
        <w:rPr>
          <w:color w:val="000000"/>
          <w:sz w:val="28"/>
          <w:szCs w:val="28"/>
        </w:rPr>
        <w:t>«Воздержались» – </w:t>
      </w:r>
      <w:r w:rsidR="007E3B24">
        <w:rPr>
          <w:color w:val="000000"/>
          <w:sz w:val="28"/>
          <w:szCs w:val="28"/>
        </w:rPr>
        <w:t>1</w:t>
      </w:r>
      <w:r w:rsidR="00215352">
        <w:rPr>
          <w:color w:val="000000"/>
          <w:sz w:val="28"/>
          <w:szCs w:val="28"/>
        </w:rPr>
        <w:t xml:space="preserve"> (Бурмистров А. С.)</w:t>
      </w:r>
    </w:p>
    <w:p w:rsidR="00D06C92" w:rsidRPr="00E9484E" w:rsidRDefault="00D06C92" w:rsidP="00D06C92">
      <w:pPr>
        <w:pStyle w:val="100"/>
        <w:jc w:val="both"/>
        <w:rPr>
          <w:color w:val="000000"/>
          <w:sz w:val="12"/>
          <w:szCs w:val="12"/>
        </w:rPr>
      </w:pPr>
    </w:p>
    <w:p w:rsidR="00D06C92" w:rsidRDefault="00D06C92" w:rsidP="00D06C92">
      <w:pPr>
        <w:pStyle w:val="22"/>
        <w:spacing w:after="0" w:line="240" w:lineRule="auto"/>
        <w:ind w:left="0" w:firstLine="709"/>
        <w:rPr>
          <w:b/>
          <w:color w:val="000000"/>
          <w:sz w:val="28"/>
          <w:szCs w:val="28"/>
        </w:rPr>
      </w:pPr>
      <w:r w:rsidRPr="00002F83">
        <w:rPr>
          <w:b/>
          <w:color w:val="000000"/>
          <w:sz w:val="28"/>
          <w:szCs w:val="28"/>
        </w:rPr>
        <w:t xml:space="preserve">Решили: проект решения комиссии </w:t>
      </w:r>
      <w:r>
        <w:rPr>
          <w:b/>
          <w:color w:val="000000"/>
          <w:sz w:val="28"/>
          <w:szCs w:val="28"/>
        </w:rPr>
        <w:t xml:space="preserve">по муниципальной собственности </w:t>
      </w:r>
      <w:r w:rsidRPr="00002F83">
        <w:rPr>
          <w:b/>
          <w:color w:val="000000"/>
          <w:sz w:val="28"/>
          <w:szCs w:val="28"/>
        </w:rPr>
        <w:t>принять в целом.</w:t>
      </w:r>
    </w:p>
    <w:p w:rsidR="00D06C92" w:rsidRPr="00E9484E" w:rsidRDefault="00D06C92" w:rsidP="00215352">
      <w:pPr>
        <w:pStyle w:val="22"/>
        <w:spacing w:after="0" w:line="240" w:lineRule="auto"/>
        <w:ind w:left="0"/>
        <w:rPr>
          <w:b/>
          <w:color w:val="000000"/>
          <w:sz w:val="24"/>
          <w:szCs w:val="24"/>
        </w:rPr>
      </w:pPr>
    </w:p>
    <w:p w:rsidR="00D06C92" w:rsidRPr="00E9484E" w:rsidRDefault="00D06C92" w:rsidP="00D06C92">
      <w:pPr>
        <w:pStyle w:val="22"/>
        <w:spacing w:after="0" w:line="240" w:lineRule="auto"/>
        <w:ind w:left="0" w:firstLine="709"/>
        <w:rPr>
          <w:b/>
          <w:color w:val="000000"/>
          <w:sz w:val="24"/>
          <w:szCs w:val="24"/>
        </w:rPr>
      </w:pPr>
    </w:p>
    <w:p w:rsidR="00D06C92" w:rsidRDefault="00D06C92" w:rsidP="00D06C92">
      <w:pPr>
        <w:rPr>
          <w:sz w:val="28"/>
          <w:szCs w:val="28"/>
        </w:rPr>
      </w:pPr>
      <w:r>
        <w:rPr>
          <w:sz w:val="28"/>
          <w:szCs w:val="28"/>
        </w:rPr>
        <w:t>Председатель постоянной комиссии</w:t>
      </w:r>
      <w:r w:rsidRPr="00A807C5">
        <w:rPr>
          <w:sz w:val="28"/>
          <w:szCs w:val="28"/>
        </w:rPr>
        <w:t xml:space="preserve"> </w:t>
      </w:r>
      <w:r>
        <w:rPr>
          <w:sz w:val="28"/>
          <w:szCs w:val="28"/>
        </w:rPr>
        <w:t xml:space="preserve">                                              С.В. Бондаренко</w:t>
      </w:r>
    </w:p>
    <w:p w:rsidR="00D06C92" w:rsidRDefault="00D06C92" w:rsidP="00D06C92">
      <w:pPr>
        <w:ind w:left="-142"/>
        <w:rPr>
          <w:sz w:val="28"/>
          <w:szCs w:val="28"/>
        </w:rPr>
      </w:pPr>
      <w:r>
        <w:rPr>
          <w:sz w:val="28"/>
          <w:szCs w:val="28"/>
        </w:rPr>
        <w:t xml:space="preserve">  Совета депутатов города Новосибирска </w:t>
      </w:r>
    </w:p>
    <w:p w:rsidR="00D06C92" w:rsidRDefault="00D06C92" w:rsidP="00D06C92">
      <w:pPr>
        <w:rPr>
          <w:sz w:val="28"/>
          <w:szCs w:val="28"/>
        </w:rPr>
      </w:pPr>
      <w:r>
        <w:rPr>
          <w:sz w:val="28"/>
          <w:szCs w:val="28"/>
        </w:rPr>
        <w:t xml:space="preserve">по муниципальной собственности </w:t>
      </w:r>
    </w:p>
    <w:p w:rsidR="00D06C92" w:rsidRDefault="00D06C92" w:rsidP="00D06C92">
      <w:pPr>
        <w:rPr>
          <w:sz w:val="28"/>
          <w:szCs w:val="28"/>
        </w:rPr>
      </w:pPr>
    </w:p>
    <w:p w:rsidR="00D06C92" w:rsidRDefault="00D06C92" w:rsidP="00D06C92">
      <w:pPr>
        <w:tabs>
          <w:tab w:val="left" w:pos="7938"/>
        </w:tabs>
        <w:ind w:left="-567" w:right="-358" w:firstLine="567"/>
        <w:rPr>
          <w:sz w:val="28"/>
          <w:szCs w:val="28"/>
        </w:rPr>
      </w:pPr>
      <w:r>
        <w:rPr>
          <w:sz w:val="28"/>
          <w:szCs w:val="28"/>
        </w:rPr>
        <w:t>Председатель постоянной комиссии                                               Д.В. Дамаев</w:t>
      </w:r>
    </w:p>
    <w:p w:rsidR="00D06C92" w:rsidRDefault="00D06C92" w:rsidP="00D06C92">
      <w:pPr>
        <w:ind w:left="-567" w:right="-358" w:firstLine="567"/>
        <w:rPr>
          <w:sz w:val="28"/>
          <w:szCs w:val="28"/>
        </w:rPr>
      </w:pPr>
      <w:r>
        <w:rPr>
          <w:sz w:val="28"/>
          <w:szCs w:val="28"/>
        </w:rPr>
        <w:t>Совета депутатов города Новосибирска</w:t>
      </w:r>
    </w:p>
    <w:p w:rsidR="00D06C92" w:rsidRPr="001C7A23" w:rsidRDefault="00D06C92" w:rsidP="00D06C92">
      <w:pPr>
        <w:ind w:left="-567" w:right="-358" w:firstLine="567"/>
        <w:rPr>
          <w:szCs w:val="28"/>
        </w:rPr>
      </w:pPr>
      <w:r>
        <w:rPr>
          <w:sz w:val="28"/>
          <w:szCs w:val="28"/>
        </w:rPr>
        <w:t xml:space="preserve">по градостроительству  </w:t>
      </w:r>
    </w:p>
    <w:p w:rsidR="00D06C92" w:rsidRDefault="00D06C92" w:rsidP="00D06C92">
      <w:pPr>
        <w:jc w:val="both"/>
        <w:rPr>
          <w:sz w:val="28"/>
          <w:szCs w:val="28"/>
        </w:rPr>
      </w:pPr>
    </w:p>
    <w:p w:rsidR="00D06C92" w:rsidRDefault="00D06C92" w:rsidP="00D06C92">
      <w:pPr>
        <w:keepNext/>
        <w:widowControl w:val="0"/>
        <w:tabs>
          <w:tab w:val="left" w:pos="7371"/>
          <w:tab w:val="left" w:pos="7655"/>
          <w:tab w:val="left" w:pos="7797"/>
        </w:tabs>
        <w:rPr>
          <w:sz w:val="28"/>
          <w:szCs w:val="28"/>
        </w:rPr>
        <w:sectPr w:rsidR="00D06C92" w:rsidSect="00E9484E">
          <w:footerReference w:type="even" r:id="rId8"/>
          <w:pgSz w:w="11907" w:h="16840"/>
          <w:pgMar w:top="567" w:right="851" w:bottom="567" w:left="1418" w:header="720" w:footer="720" w:gutter="0"/>
          <w:cols w:space="720"/>
          <w:titlePg/>
          <w:docGrid w:linePitch="272"/>
        </w:sectPr>
      </w:pPr>
      <w:r w:rsidRPr="00611FB6">
        <w:rPr>
          <w:sz w:val="28"/>
          <w:szCs w:val="28"/>
        </w:rPr>
        <w:t>Секретарь</w:t>
      </w:r>
      <w:r>
        <w:rPr>
          <w:sz w:val="28"/>
          <w:szCs w:val="28"/>
        </w:rPr>
        <w:t xml:space="preserve"> заседания </w:t>
      </w:r>
      <w:r w:rsidRPr="00611FB6">
        <w:rPr>
          <w:sz w:val="28"/>
          <w:szCs w:val="28"/>
        </w:rPr>
        <w:t xml:space="preserve">                                     </w:t>
      </w:r>
      <w:r>
        <w:rPr>
          <w:sz w:val="28"/>
          <w:szCs w:val="28"/>
        </w:rPr>
        <w:t xml:space="preserve">                           </w:t>
      </w:r>
      <w:r w:rsidRPr="00611FB6">
        <w:rPr>
          <w:sz w:val="28"/>
          <w:szCs w:val="28"/>
        </w:rPr>
        <w:t xml:space="preserve">    </w:t>
      </w:r>
      <w:r>
        <w:rPr>
          <w:sz w:val="28"/>
          <w:szCs w:val="28"/>
        </w:rPr>
        <w:t xml:space="preserve">     А. Б. Унжакова</w:t>
      </w:r>
    </w:p>
    <w:p w:rsidR="009923E8" w:rsidRDefault="009923E8" w:rsidP="00D06C92">
      <w:pPr>
        <w:pStyle w:val="a8"/>
        <w:ind w:firstLine="0"/>
      </w:pPr>
    </w:p>
    <w:sectPr w:rsidR="009923E8" w:rsidSect="00A06EBE">
      <w:headerReference w:type="default" r:id="rId9"/>
      <w:pgSz w:w="11907" w:h="16840"/>
      <w:pgMar w:top="851" w:right="709" w:bottom="568"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91B" w:rsidRDefault="008A191B" w:rsidP="008230CE">
      <w:r>
        <w:separator/>
      </w:r>
    </w:p>
  </w:endnote>
  <w:endnote w:type="continuationSeparator" w:id="0">
    <w:p w:rsidR="008A191B" w:rsidRDefault="008A191B" w:rsidP="0082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C92" w:rsidRDefault="00AF2A28" w:rsidP="00085490">
    <w:pPr>
      <w:pStyle w:val="af3"/>
      <w:framePr w:wrap="around" w:vAnchor="text" w:hAnchor="margin" w:xAlign="right" w:y="1"/>
      <w:rPr>
        <w:rStyle w:val="a5"/>
        <w:rFonts w:eastAsiaTheme="majorEastAsia"/>
      </w:rPr>
    </w:pPr>
    <w:r>
      <w:rPr>
        <w:rStyle w:val="a5"/>
        <w:rFonts w:eastAsiaTheme="majorEastAsia"/>
      </w:rPr>
      <w:fldChar w:fldCharType="begin"/>
    </w:r>
    <w:r w:rsidR="00D06C92">
      <w:rPr>
        <w:rStyle w:val="a5"/>
        <w:rFonts w:eastAsiaTheme="majorEastAsia"/>
      </w:rPr>
      <w:instrText xml:space="preserve">PAGE  </w:instrText>
    </w:r>
    <w:r>
      <w:rPr>
        <w:rStyle w:val="a5"/>
        <w:rFonts w:eastAsiaTheme="majorEastAsia"/>
      </w:rPr>
      <w:fldChar w:fldCharType="end"/>
    </w:r>
  </w:p>
  <w:p w:rsidR="00D06C92" w:rsidRDefault="00D06C92" w:rsidP="00085490">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91B" w:rsidRDefault="008A191B" w:rsidP="008230CE">
      <w:r>
        <w:separator/>
      </w:r>
    </w:p>
  </w:footnote>
  <w:footnote w:type="continuationSeparator" w:id="0">
    <w:p w:rsidR="008A191B" w:rsidRDefault="008A191B" w:rsidP="00823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6908"/>
      <w:docPartObj>
        <w:docPartGallery w:val="Page Numbers (Top of Page)"/>
        <w:docPartUnique/>
      </w:docPartObj>
    </w:sdtPr>
    <w:sdtEndPr/>
    <w:sdtContent>
      <w:p w:rsidR="006459B2" w:rsidRDefault="00AF2A28">
        <w:pPr>
          <w:pStyle w:val="af1"/>
          <w:jc w:val="right"/>
        </w:pPr>
        <w:r>
          <w:fldChar w:fldCharType="begin"/>
        </w:r>
        <w:r w:rsidR="0046089B">
          <w:instrText xml:space="preserve"> PAGE   \* MERGEFORMAT </w:instrText>
        </w:r>
        <w:r>
          <w:fldChar w:fldCharType="separate"/>
        </w:r>
        <w:r w:rsidR="00D06C92">
          <w:rPr>
            <w:noProof/>
          </w:rPr>
          <w:t>2</w:t>
        </w:r>
        <w:r>
          <w:rPr>
            <w:noProof/>
          </w:rPr>
          <w:fldChar w:fldCharType="end"/>
        </w:r>
      </w:p>
    </w:sdtContent>
  </w:sdt>
  <w:p w:rsidR="006459B2" w:rsidRDefault="006459B2">
    <w:pPr>
      <w:pStyle w:val="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4637"/>
    <w:multiLevelType w:val="hybridMultilevel"/>
    <w:tmpl w:val="F534899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43040"/>
    <w:multiLevelType w:val="hybridMultilevel"/>
    <w:tmpl w:val="5576E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8574B9"/>
    <w:multiLevelType w:val="hybridMultilevel"/>
    <w:tmpl w:val="54800250"/>
    <w:lvl w:ilvl="0" w:tplc="370877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F022327"/>
    <w:multiLevelType w:val="hybridMultilevel"/>
    <w:tmpl w:val="F9862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93240A"/>
    <w:multiLevelType w:val="hybridMultilevel"/>
    <w:tmpl w:val="0B4E3256"/>
    <w:lvl w:ilvl="0" w:tplc="9EC0A8D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CD16CD3"/>
    <w:multiLevelType w:val="hybridMultilevel"/>
    <w:tmpl w:val="54800250"/>
    <w:lvl w:ilvl="0" w:tplc="370877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33A598B"/>
    <w:multiLevelType w:val="hybridMultilevel"/>
    <w:tmpl w:val="185AB974"/>
    <w:lvl w:ilvl="0" w:tplc="F2C64E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9C9587F"/>
    <w:multiLevelType w:val="hybridMultilevel"/>
    <w:tmpl w:val="ABC65404"/>
    <w:lvl w:ilvl="0" w:tplc="9A1CCD54">
      <w:start w:val="1"/>
      <w:numFmt w:val="decimal"/>
      <w:lvlText w:val="%1."/>
      <w:lvlJc w:val="left"/>
      <w:pPr>
        <w:ind w:left="810" w:hanging="360"/>
      </w:pPr>
      <w:rPr>
        <w:rFonts w:hint="default"/>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511E37FC"/>
    <w:multiLevelType w:val="hybridMultilevel"/>
    <w:tmpl w:val="54800250"/>
    <w:lvl w:ilvl="0" w:tplc="370877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1E3085F"/>
    <w:multiLevelType w:val="hybridMultilevel"/>
    <w:tmpl w:val="8DC8D2AE"/>
    <w:lvl w:ilvl="0" w:tplc="0FA8EF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683C1712"/>
    <w:multiLevelType w:val="hybridMultilevel"/>
    <w:tmpl w:val="B31AA2A6"/>
    <w:lvl w:ilvl="0" w:tplc="26B42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3386CE2"/>
    <w:multiLevelType w:val="hybridMultilevel"/>
    <w:tmpl w:val="54800250"/>
    <w:lvl w:ilvl="0" w:tplc="370877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2"/>
  </w:num>
  <w:num w:numId="3">
    <w:abstractNumId w:val="8"/>
  </w:num>
  <w:num w:numId="4">
    <w:abstractNumId w:val="5"/>
  </w:num>
  <w:num w:numId="5">
    <w:abstractNumId w:val="11"/>
  </w:num>
  <w:num w:numId="6">
    <w:abstractNumId w:val="7"/>
  </w:num>
  <w:num w:numId="7">
    <w:abstractNumId w:val="6"/>
  </w:num>
  <w:num w:numId="8">
    <w:abstractNumId w:val="9"/>
  </w:num>
  <w:num w:numId="9">
    <w:abstractNumId w:val="3"/>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E8"/>
    <w:rsid w:val="00003446"/>
    <w:rsid w:val="00004656"/>
    <w:rsid w:val="00006B3D"/>
    <w:rsid w:val="00015715"/>
    <w:rsid w:val="00017AB0"/>
    <w:rsid w:val="000228AF"/>
    <w:rsid w:val="00023400"/>
    <w:rsid w:val="00031405"/>
    <w:rsid w:val="00031521"/>
    <w:rsid w:val="00035BBA"/>
    <w:rsid w:val="000366B1"/>
    <w:rsid w:val="00037211"/>
    <w:rsid w:val="00046A4A"/>
    <w:rsid w:val="0005014E"/>
    <w:rsid w:val="00051574"/>
    <w:rsid w:val="00052493"/>
    <w:rsid w:val="00057680"/>
    <w:rsid w:val="000627CC"/>
    <w:rsid w:val="0006542E"/>
    <w:rsid w:val="00066010"/>
    <w:rsid w:val="00072227"/>
    <w:rsid w:val="00072424"/>
    <w:rsid w:val="00073125"/>
    <w:rsid w:val="0007459F"/>
    <w:rsid w:val="000764B1"/>
    <w:rsid w:val="00076940"/>
    <w:rsid w:val="00082AD0"/>
    <w:rsid w:val="00093577"/>
    <w:rsid w:val="000C441F"/>
    <w:rsid w:val="000C4CB9"/>
    <w:rsid w:val="000C4F02"/>
    <w:rsid w:val="000E039C"/>
    <w:rsid w:val="000F1FB1"/>
    <w:rsid w:val="000F60AE"/>
    <w:rsid w:val="000F788F"/>
    <w:rsid w:val="00100446"/>
    <w:rsid w:val="0010404F"/>
    <w:rsid w:val="00110324"/>
    <w:rsid w:val="00110BEC"/>
    <w:rsid w:val="00113F86"/>
    <w:rsid w:val="001150A8"/>
    <w:rsid w:val="00115E48"/>
    <w:rsid w:val="00122A0C"/>
    <w:rsid w:val="00122B5C"/>
    <w:rsid w:val="00131B36"/>
    <w:rsid w:val="00134BDD"/>
    <w:rsid w:val="001353B2"/>
    <w:rsid w:val="001368F2"/>
    <w:rsid w:val="001407B6"/>
    <w:rsid w:val="001431E6"/>
    <w:rsid w:val="0014595C"/>
    <w:rsid w:val="001622ED"/>
    <w:rsid w:val="00162DEF"/>
    <w:rsid w:val="00163B38"/>
    <w:rsid w:val="00165F50"/>
    <w:rsid w:val="00166711"/>
    <w:rsid w:val="0017003C"/>
    <w:rsid w:val="00175F9E"/>
    <w:rsid w:val="00176060"/>
    <w:rsid w:val="00191583"/>
    <w:rsid w:val="00197B78"/>
    <w:rsid w:val="001A6F85"/>
    <w:rsid w:val="001A7670"/>
    <w:rsid w:val="001B0085"/>
    <w:rsid w:val="001B16E2"/>
    <w:rsid w:val="001B2333"/>
    <w:rsid w:val="001B3B4B"/>
    <w:rsid w:val="001B4751"/>
    <w:rsid w:val="001B5F45"/>
    <w:rsid w:val="001B6138"/>
    <w:rsid w:val="001B6AC6"/>
    <w:rsid w:val="001C66E7"/>
    <w:rsid w:val="001D1DF7"/>
    <w:rsid w:val="001D2A0B"/>
    <w:rsid w:val="001D3501"/>
    <w:rsid w:val="001E1E6A"/>
    <w:rsid w:val="001E2C4F"/>
    <w:rsid w:val="001E3539"/>
    <w:rsid w:val="001E6324"/>
    <w:rsid w:val="001F1409"/>
    <w:rsid w:val="001F29A3"/>
    <w:rsid w:val="001F5570"/>
    <w:rsid w:val="00200753"/>
    <w:rsid w:val="0021497C"/>
    <w:rsid w:val="00215352"/>
    <w:rsid w:val="00217008"/>
    <w:rsid w:val="00227580"/>
    <w:rsid w:val="00235D1D"/>
    <w:rsid w:val="00237DA7"/>
    <w:rsid w:val="00245FE5"/>
    <w:rsid w:val="0025229E"/>
    <w:rsid w:val="002546D1"/>
    <w:rsid w:val="00254C78"/>
    <w:rsid w:val="00261AB4"/>
    <w:rsid w:val="00262717"/>
    <w:rsid w:val="0026466A"/>
    <w:rsid w:val="002713A5"/>
    <w:rsid w:val="00272C3B"/>
    <w:rsid w:val="00275CC8"/>
    <w:rsid w:val="002770DE"/>
    <w:rsid w:val="002779B2"/>
    <w:rsid w:val="002912D4"/>
    <w:rsid w:val="002966B1"/>
    <w:rsid w:val="00296FF0"/>
    <w:rsid w:val="002972C7"/>
    <w:rsid w:val="002A2A11"/>
    <w:rsid w:val="002A38BB"/>
    <w:rsid w:val="002A3D5E"/>
    <w:rsid w:val="002A6D56"/>
    <w:rsid w:val="002B06D9"/>
    <w:rsid w:val="002B12C3"/>
    <w:rsid w:val="002B58DF"/>
    <w:rsid w:val="002B5B7E"/>
    <w:rsid w:val="002C2273"/>
    <w:rsid w:val="002C5948"/>
    <w:rsid w:val="002C6BB0"/>
    <w:rsid w:val="002D0A25"/>
    <w:rsid w:val="002D1799"/>
    <w:rsid w:val="002E2F16"/>
    <w:rsid w:val="002F1D9C"/>
    <w:rsid w:val="002F5ABD"/>
    <w:rsid w:val="003145A0"/>
    <w:rsid w:val="00316A62"/>
    <w:rsid w:val="003225CF"/>
    <w:rsid w:val="00327144"/>
    <w:rsid w:val="00330D87"/>
    <w:rsid w:val="00341EB0"/>
    <w:rsid w:val="00344496"/>
    <w:rsid w:val="00355912"/>
    <w:rsid w:val="00360883"/>
    <w:rsid w:val="00360914"/>
    <w:rsid w:val="003645DB"/>
    <w:rsid w:val="00364674"/>
    <w:rsid w:val="00366A95"/>
    <w:rsid w:val="003703F2"/>
    <w:rsid w:val="0037100B"/>
    <w:rsid w:val="00372E32"/>
    <w:rsid w:val="0037376D"/>
    <w:rsid w:val="00380062"/>
    <w:rsid w:val="003836CE"/>
    <w:rsid w:val="00385504"/>
    <w:rsid w:val="00387D94"/>
    <w:rsid w:val="00390DA0"/>
    <w:rsid w:val="00392EFC"/>
    <w:rsid w:val="003969E6"/>
    <w:rsid w:val="00397C11"/>
    <w:rsid w:val="003A301B"/>
    <w:rsid w:val="003B1715"/>
    <w:rsid w:val="003B4B08"/>
    <w:rsid w:val="003D6079"/>
    <w:rsid w:val="003E4FBB"/>
    <w:rsid w:val="003E69BC"/>
    <w:rsid w:val="003E6CBA"/>
    <w:rsid w:val="003F3CDB"/>
    <w:rsid w:val="003F3DC6"/>
    <w:rsid w:val="003F6A9C"/>
    <w:rsid w:val="00406DC0"/>
    <w:rsid w:val="00411C17"/>
    <w:rsid w:val="004139B3"/>
    <w:rsid w:val="00415039"/>
    <w:rsid w:val="0041592E"/>
    <w:rsid w:val="0042526F"/>
    <w:rsid w:val="004301D3"/>
    <w:rsid w:val="004303DC"/>
    <w:rsid w:val="00433D22"/>
    <w:rsid w:val="004415EA"/>
    <w:rsid w:val="00441E2D"/>
    <w:rsid w:val="00451E43"/>
    <w:rsid w:val="0045223F"/>
    <w:rsid w:val="00452965"/>
    <w:rsid w:val="00454E10"/>
    <w:rsid w:val="00460780"/>
    <w:rsid w:val="0046089B"/>
    <w:rsid w:val="00462623"/>
    <w:rsid w:val="00466D74"/>
    <w:rsid w:val="00476196"/>
    <w:rsid w:val="00477DE2"/>
    <w:rsid w:val="00484892"/>
    <w:rsid w:val="0048619B"/>
    <w:rsid w:val="004901BE"/>
    <w:rsid w:val="00494B4A"/>
    <w:rsid w:val="0049732E"/>
    <w:rsid w:val="004A0418"/>
    <w:rsid w:val="004A252E"/>
    <w:rsid w:val="004A256A"/>
    <w:rsid w:val="004A4AF0"/>
    <w:rsid w:val="004A5A5A"/>
    <w:rsid w:val="004A6C26"/>
    <w:rsid w:val="004B354E"/>
    <w:rsid w:val="004B42A8"/>
    <w:rsid w:val="004C0595"/>
    <w:rsid w:val="004C345E"/>
    <w:rsid w:val="004C6039"/>
    <w:rsid w:val="004D3509"/>
    <w:rsid w:val="004D45CD"/>
    <w:rsid w:val="004D5EC0"/>
    <w:rsid w:val="004E26BE"/>
    <w:rsid w:val="005000B3"/>
    <w:rsid w:val="0050246D"/>
    <w:rsid w:val="00502A1E"/>
    <w:rsid w:val="00507CA9"/>
    <w:rsid w:val="00510E1C"/>
    <w:rsid w:val="00514E1A"/>
    <w:rsid w:val="00516DE4"/>
    <w:rsid w:val="00523C82"/>
    <w:rsid w:val="00526933"/>
    <w:rsid w:val="00527D16"/>
    <w:rsid w:val="0053205A"/>
    <w:rsid w:val="00535C1E"/>
    <w:rsid w:val="00536441"/>
    <w:rsid w:val="00542503"/>
    <w:rsid w:val="00543F5E"/>
    <w:rsid w:val="005451BC"/>
    <w:rsid w:val="00547617"/>
    <w:rsid w:val="00552C88"/>
    <w:rsid w:val="00553B15"/>
    <w:rsid w:val="0056096C"/>
    <w:rsid w:val="00561886"/>
    <w:rsid w:val="00562FFC"/>
    <w:rsid w:val="00566F2F"/>
    <w:rsid w:val="00572A74"/>
    <w:rsid w:val="00576180"/>
    <w:rsid w:val="00580637"/>
    <w:rsid w:val="00587154"/>
    <w:rsid w:val="005955BE"/>
    <w:rsid w:val="00597CAD"/>
    <w:rsid w:val="005B3FDB"/>
    <w:rsid w:val="005B654B"/>
    <w:rsid w:val="005B7172"/>
    <w:rsid w:val="005D7056"/>
    <w:rsid w:val="005E1A9B"/>
    <w:rsid w:val="005E3D28"/>
    <w:rsid w:val="005E4907"/>
    <w:rsid w:val="005E5005"/>
    <w:rsid w:val="005E7989"/>
    <w:rsid w:val="005F10DF"/>
    <w:rsid w:val="005F3D45"/>
    <w:rsid w:val="0060207F"/>
    <w:rsid w:val="00604AF3"/>
    <w:rsid w:val="00605ED9"/>
    <w:rsid w:val="00606926"/>
    <w:rsid w:val="006073A1"/>
    <w:rsid w:val="006125E9"/>
    <w:rsid w:val="0061401E"/>
    <w:rsid w:val="00614DCF"/>
    <w:rsid w:val="0062008A"/>
    <w:rsid w:val="00622D4C"/>
    <w:rsid w:val="00625A8F"/>
    <w:rsid w:val="00634FB0"/>
    <w:rsid w:val="0063529E"/>
    <w:rsid w:val="006378BE"/>
    <w:rsid w:val="006459B2"/>
    <w:rsid w:val="006462EA"/>
    <w:rsid w:val="00650EA8"/>
    <w:rsid w:val="006532D0"/>
    <w:rsid w:val="00653D5A"/>
    <w:rsid w:val="00653FCC"/>
    <w:rsid w:val="006645D1"/>
    <w:rsid w:val="006729FA"/>
    <w:rsid w:val="00673D75"/>
    <w:rsid w:val="00683BCC"/>
    <w:rsid w:val="00687768"/>
    <w:rsid w:val="00692E31"/>
    <w:rsid w:val="006A2D5D"/>
    <w:rsid w:val="006C0F57"/>
    <w:rsid w:val="006C0F6A"/>
    <w:rsid w:val="006C59F2"/>
    <w:rsid w:val="006C5AD2"/>
    <w:rsid w:val="006C6DBB"/>
    <w:rsid w:val="006D1C50"/>
    <w:rsid w:val="006D56DA"/>
    <w:rsid w:val="006E4C4A"/>
    <w:rsid w:val="006F11D7"/>
    <w:rsid w:val="006F134E"/>
    <w:rsid w:val="006F37B3"/>
    <w:rsid w:val="006F63BF"/>
    <w:rsid w:val="0070263B"/>
    <w:rsid w:val="007060E7"/>
    <w:rsid w:val="00714723"/>
    <w:rsid w:val="00715453"/>
    <w:rsid w:val="00723F04"/>
    <w:rsid w:val="0072415B"/>
    <w:rsid w:val="0072463E"/>
    <w:rsid w:val="007310AB"/>
    <w:rsid w:val="0073245E"/>
    <w:rsid w:val="007378FB"/>
    <w:rsid w:val="0075200B"/>
    <w:rsid w:val="00762912"/>
    <w:rsid w:val="0076352C"/>
    <w:rsid w:val="007639EA"/>
    <w:rsid w:val="00771B96"/>
    <w:rsid w:val="00774D15"/>
    <w:rsid w:val="0077789B"/>
    <w:rsid w:val="00777908"/>
    <w:rsid w:val="00777C35"/>
    <w:rsid w:val="00784A2F"/>
    <w:rsid w:val="00791F4C"/>
    <w:rsid w:val="0079423C"/>
    <w:rsid w:val="007A2C07"/>
    <w:rsid w:val="007A3955"/>
    <w:rsid w:val="007A6E0A"/>
    <w:rsid w:val="007A72C6"/>
    <w:rsid w:val="007B2F3C"/>
    <w:rsid w:val="007B3C04"/>
    <w:rsid w:val="007D52C8"/>
    <w:rsid w:val="007D66BD"/>
    <w:rsid w:val="007E3B24"/>
    <w:rsid w:val="007F4A72"/>
    <w:rsid w:val="00800D34"/>
    <w:rsid w:val="008013DE"/>
    <w:rsid w:val="008017DA"/>
    <w:rsid w:val="00803B8E"/>
    <w:rsid w:val="008105C9"/>
    <w:rsid w:val="00820E5B"/>
    <w:rsid w:val="008230CE"/>
    <w:rsid w:val="00823364"/>
    <w:rsid w:val="0082465E"/>
    <w:rsid w:val="0083099A"/>
    <w:rsid w:val="00835333"/>
    <w:rsid w:val="00835708"/>
    <w:rsid w:val="008444AB"/>
    <w:rsid w:val="00851F6C"/>
    <w:rsid w:val="00852CDA"/>
    <w:rsid w:val="008554F6"/>
    <w:rsid w:val="008568C0"/>
    <w:rsid w:val="00866A90"/>
    <w:rsid w:val="00867F51"/>
    <w:rsid w:val="00871119"/>
    <w:rsid w:val="008725DB"/>
    <w:rsid w:val="00881350"/>
    <w:rsid w:val="00885CE2"/>
    <w:rsid w:val="00892E7F"/>
    <w:rsid w:val="00896504"/>
    <w:rsid w:val="008A191B"/>
    <w:rsid w:val="008A2771"/>
    <w:rsid w:val="008A4C41"/>
    <w:rsid w:val="008B048F"/>
    <w:rsid w:val="008B0C8A"/>
    <w:rsid w:val="008B2533"/>
    <w:rsid w:val="008B45B0"/>
    <w:rsid w:val="008B4760"/>
    <w:rsid w:val="008B4E7E"/>
    <w:rsid w:val="008B7AB4"/>
    <w:rsid w:val="008C260D"/>
    <w:rsid w:val="008C4E7A"/>
    <w:rsid w:val="008D0726"/>
    <w:rsid w:val="008D2365"/>
    <w:rsid w:val="008D2402"/>
    <w:rsid w:val="008D36F8"/>
    <w:rsid w:val="008D55DF"/>
    <w:rsid w:val="008D5F3F"/>
    <w:rsid w:val="008D74F0"/>
    <w:rsid w:val="008D777B"/>
    <w:rsid w:val="008E0B4A"/>
    <w:rsid w:val="009007EF"/>
    <w:rsid w:val="0090156E"/>
    <w:rsid w:val="0090796E"/>
    <w:rsid w:val="009154EE"/>
    <w:rsid w:val="00920E68"/>
    <w:rsid w:val="00921254"/>
    <w:rsid w:val="0092150A"/>
    <w:rsid w:val="009253E5"/>
    <w:rsid w:val="00933D10"/>
    <w:rsid w:val="009375BC"/>
    <w:rsid w:val="00937C2F"/>
    <w:rsid w:val="00945638"/>
    <w:rsid w:val="009469E4"/>
    <w:rsid w:val="00950749"/>
    <w:rsid w:val="00951468"/>
    <w:rsid w:val="00954D56"/>
    <w:rsid w:val="009566BB"/>
    <w:rsid w:val="00970DBF"/>
    <w:rsid w:val="0097348C"/>
    <w:rsid w:val="0097564C"/>
    <w:rsid w:val="0097773A"/>
    <w:rsid w:val="00977773"/>
    <w:rsid w:val="00982D02"/>
    <w:rsid w:val="00984218"/>
    <w:rsid w:val="009859EA"/>
    <w:rsid w:val="00986AA2"/>
    <w:rsid w:val="00986FDA"/>
    <w:rsid w:val="009923E8"/>
    <w:rsid w:val="009929B0"/>
    <w:rsid w:val="0099436A"/>
    <w:rsid w:val="00994AF5"/>
    <w:rsid w:val="00996F85"/>
    <w:rsid w:val="009A5709"/>
    <w:rsid w:val="009A574E"/>
    <w:rsid w:val="009A66A3"/>
    <w:rsid w:val="009A74FA"/>
    <w:rsid w:val="009C2C44"/>
    <w:rsid w:val="009C5B32"/>
    <w:rsid w:val="009D108E"/>
    <w:rsid w:val="009D3C29"/>
    <w:rsid w:val="009D4FB1"/>
    <w:rsid w:val="009D5837"/>
    <w:rsid w:val="009D6E4B"/>
    <w:rsid w:val="009E2945"/>
    <w:rsid w:val="009F5404"/>
    <w:rsid w:val="009F5A07"/>
    <w:rsid w:val="00A06317"/>
    <w:rsid w:val="00A06C51"/>
    <w:rsid w:val="00A06EBE"/>
    <w:rsid w:val="00A12A64"/>
    <w:rsid w:val="00A1332F"/>
    <w:rsid w:val="00A13CAD"/>
    <w:rsid w:val="00A21459"/>
    <w:rsid w:val="00A26032"/>
    <w:rsid w:val="00A26639"/>
    <w:rsid w:val="00A278B7"/>
    <w:rsid w:val="00A317A2"/>
    <w:rsid w:val="00A33841"/>
    <w:rsid w:val="00A376C1"/>
    <w:rsid w:val="00A423D5"/>
    <w:rsid w:val="00A462B5"/>
    <w:rsid w:val="00A46C2B"/>
    <w:rsid w:val="00A52065"/>
    <w:rsid w:val="00A62DFC"/>
    <w:rsid w:val="00A645C3"/>
    <w:rsid w:val="00A646C5"/>
    <w:rsid w:val="00A7301B"/>
    <w:rsid w:val="00A812F6"/>
    <w:rsid w:val="00A82EE7"/>
    <w:rsid w:val="00A83780"/>
    <w:rsid w:val="00A842D2"/>
    <w:rsid w:val="00A85B27"/>
    <w:rsid w:val="00A95211"/>
    <w:rsid w:val="00AA45EB"/>
    <w:rsid w:val="00AA5CC2"/>
    <w:rsid w:val="00AB764F"/>
    <w:rsid w:val="00AC09D8"/>
    <w:rsid w:val="00AC11CB"/>
    <w:rsid w:val="00AC2B8B"/>
    <w:rsid w:val="00AC5CD4"/>
    <w:rsid w:val="00AD2516"/>
    <w:rsid w:val="00AD34B3"/>
    <w:rsid w:val="00AD6AAC"/>
    <w:rsid w:val="00AE2935"/>
    <w:rsid w:val="00AE45F3"/>
    <w:rsid w:val="00AF037B"/>
    <w:rsid w:val="00AF2A28"/>
    <w:rsid w:val="00AF2C1B"/>
    <w:rsid w:val="00B12E0D"/>
    <w:rsid w:val="00B311E0"/>
    <w:rsid w:val="00B31CE9"/>
    <w:rsid w:val="00B32089"/>
    <w:rsid w:val="00B33289"/>
    <w:rsid w:val="00B3373B"/>
    <w:rsid w:val="00B35FBD"/>
    <w:rsid w:val="00B44E7A"/>
    <w:rsid w:val="00B517C2"/>
    <w:rsid w:val="00B524DC"/>
    <w:rsid w:val="00B669AC"/>
    <w:rsid w:val="00B71A0D"/>
    <w:rsid w:val="00B71E01"/>
    <w:rsid w:val="00B73F37"/>
    <w:rsid w:val="00B7571C"/>
    <w:rsid w:val="00B75A53"/>
    <w:rsid w:val="00B80262"/>
    <w:rsid w:val="00B837AD"/>
    <w:rsid w:val="00B84470"/>
    <w:rsid w:val="00B95ECD"/>
    <w:rsid w:val="00B97E49"/>
    <w:rsid w:val="00BB1DED"/>
    <w:rsid w:val="00BB215D"/>
    <w:rsid w:val="00BB3937"/>
    <w:rsid w:val="00BB7E64"/>
    <w:rsid w:val="00BC096E"/>
    <w:rsid w:val="00BC4AD2"/>
    <w:rsid w:val="00BD1C82"/>
    <w:rsid w:val="00BD6375"/>
    <w:rsid w:val="00BD7C4B"/>
    <w:rsid w:val="00BE19C1"/>
    <w:rsid w:val="00BE6775"/>
    <w:rsid w:val="00BE7316"/>
    <w:rsid w:val="00BF5F22"/>
    <w:rsid w:val="00C168B9"/>
    <w:rsid w:val="00C170AE"/>
    <w:rsid w:val="00C175A2"/>
    <w:rsid w:val="00C17F97"/>
    <w:rsid w:val="00C22813"/>
    <w:rsid w:val="00C31100"/>
    <w:rsid w:val="00C41B19"/>
    <w:rsid w:val="00C446B3"/>
    <w:rsid w:val="00C44C26"/>
    <w:rsid w:val="00C50E8F"/>
    <w:rsid w:val="00C553EE"/>
    <w:rsid w:val="00C5607C"/>
    <w:rsid w:val="00C61D61"/>
    <w:rsid w:val="00C64229"/>
    <w:rsid w:val="00C77110"/>
    <w:rsid w:val="00C80726"/>
    <w:rsid w:val="00C8076B"/>
    <w:rsid w:val="00C8221D"/>
    <w:rsid w:val="00C82EE5"/>
    <w:rsid w:val="00C83DDB"/>
    <w:rsid w:val="00CA22C1"/>
    <w:rsid w:val="00CA412D"/>
    <w:rsid w:val="00CA4F21"/>
    <w:rsid w:val="00CA77ED"/>
    <w:rsid w:val="00CB0733"/>
    <w:rsid w:val="00CB2253"/>
    <w:rsid w:val="00CB37BD"/>
    <w:rsid w:val="00CB3A6F"/>
    <w:rsid w:val="00CB5BA9"/>
    <w:rsid w:val="00CB60EC"/>
    <w:rsid w:val="00CB6110"/>
    <w:rsid w:val="00CC4E9D"/>
    <w:rsid w:val="00CD2B6F"/>
    <w:rsid w:val="00CD2F79"/>
    <w:rsid w:val="00CD3FE6"/>
    <w:rsid w:val="00CD5FE8"/>
    <w:rsid w:val="00CE27E3"/>
    <w:rsid w:val="00CE3393"/>
    <w:rsid w:val="00CF39AA"/>
    <w:rsid w:val="00CF63A5"/>
    <w:rsid w:val="00D03B8D"/>
    <w:rsid w:val="00D06C92"/>
    <w:rsid w:val="00D133BA"/>
    <w:rsid w:val="00D15C3D"/>
    <w:rsid w:val="00D168F5"/>
    <w:rsid w:val="00D20054"/>
    <w:rsid w:val="00D20622"/>
    <w:rsid w:val="00D22902"/>
    <w:rsid w:val="00D25F89"/>
    <w:rsid w:val="00D3407C"/>
    <w:rsid w:val="00D3437B"/>
    <w:rsid w:val="00D44717"/>
    <w:rsid w:val="00D514AF"/>
    <w:rsid w:val="00D515A7"/>
    <w:rsid w:val="00D54103"/>
    <w:rsid w:val="00D5642D"/>
    <w:rsid w:val="00D6240E"/>
    <w:rsid w:val="00D8423F"/>
    <w:rsid w:val="00D9111E"/>
    <w:rsid w:val="00D92660"/>
    <w:rsid w:val="00D948E8"/>
    <w:rsid w:val="00DA2DA3"/>
    <w:rsid w:val="00DB3BF2"/>
    <w:rsid w:val="00DC18DB"/>
    <w:rsid w:val="00DD0B92"/>
    <w:rsid w:val="00DD114F"/>
    <w:rsid w:val="00DD1E7F"/>
    <w:rsid w:val="00DD1FF5"/>
    <w:rsid w:val="00DD2494"/>
    <w:rsid w:val="00DD27E8"/>
    <w:rsid w:val="00DD4276"/>
    <w:rsid w:val="00DD6322"/>
    <w:rsid w:val="00DD719D"/>
    <w:rsid w:val="00DE09ED"/>
    <w:rsid w:val="00DE2939"/>
    <w:rsid w:val="00DE36E0"/>
    <w:rsid w:val="00DE50ED"/>
    <w:rsid w:val="00DE5409"/>
    <w:rsid w:val="00DF5E5F"/>
    <w:rsid w:val="00DF69F5"/>
    <w:rsid w:val="00DF6CF1"/>
    <w:rsid w:val="00DF7954"/>
    <w:rsid w:val="00DF7EF0"/>
    <w:rsid w:val="00E00E38"/>
    <w:rsid w:val="00E070E4"/>
    <w:rsid w:val="00E11D69"/>
    <w:rsid w:val="00E15A75"/>
    <w:rsid w:val="00E21D7E"/>
    <w:rsid w:val="00E5007B"/>
    <w:rsid w:val="00E51B9A"/>
    <w:rsid w:val="00E52BA6"/>
    <w:rsid w:val="00E55897"/>
    <w:rsid w:val="00E579E5"/>
    <w:rsid w:val="00E634DE"/>
    <w:rsid w:val="00E75151"/>
    <w:rsid w:val="00E825A5"/>
    <w:rsid w:val="00E87B78"/>
    <w:rsid w:val="00E93FD9"/>
    <w:rsid w:val="00E959C5"/>
    <w:rsid w:val="00E95B27"/>
    <w:rsid w:val="00EA2949"/>
    <w:rsid w:val="00EA2A55"/>
    <w:rsid w:val="00EA7765"/>
    <w:rsid w:val="00EB08C8"/>
    <w:rsid w:val="00EB10FD"/>
    <w:rsid w:val="00EB6CC7"/>
    <w:rsid w:val="00EC2AF7"/>
    <w:rsid w:val="00EC329B"/>
    <w:rsid w:val="00EC7602"/>
    <w:rsid w:val="00EC7815"/>
    <w:rsid w:val="00ED01E6"/>
    <w:rsid w:val="00ED0C4B"/>
    <w:rsid w:val="00ED2173"/>
    <w:rsid w:val="00ED4E50"/>
    <w:rsid w:val="00ED4F14"/>
    <w:rsid w:val="00ED6273"/>
    <w:rsid w:val="00EF1802"/>
    <w:rsid w:val="00EF25F6"/>
    <w:rsid w:val="00EF6C9A"/>
    <w:rsid w:val="00F012FF"/>
    <w:rsid w:val="00F04ADC"/>
    <w:rsid w:val="00F05F0B"/>
    <w:rsid w:val="00F134B4"/>
    <w:rsid w:val="00F23D5A"/>
    <w:rsid w:val="00F2489C"/>
    <w:rsid w:val="00F24CFE"/>
    <w:rsid w:val="00F25F1B"/>
    <w:rsid w:val="00F2601D"/>
    <w:rsid w:val="00F26214"/>
    <w:rsid w:val="00F26F70"/>
    <w:rsid w:val="00F34476"/>
    <w:rsid w:val="00F34617"/>
    <w:rsid w:val="00F34AD4"/>
    <w:rsid w:val="00F37382"/>
    <w:rsid w:val="00F37C9C"/>
    <w:rsid w:val="00F45F4A"/>
    <w:rsid w:val="00F510CB"/>
    <w:rsid w:val="00F52F72"/>
    <w:rsid w:val="00F56413"/>
    <w:rsid w:val="00F57A8A"/>
    <w:rsid w:val="00F61DBE"/>
    <w:rsid w:val="00F63ED5"/>
    <w:rsid w:val="00F65919"/>
    <w:rsid w:val="00F70F41"/>
    <w:rsid w:val="00F7369A"/>
    <w:rsid w:val="00F7436B"/>
    <w:rsid w:val="00F7529C"/>
    <w:rsid w:val="00F77802"/>
    <w:rsid w:val="00F872AA"/>
    <w:rsid w:val="00F90E0C"/>
    <w:rsid w:val="00F93596"/>
    <w:rsid w:val="00F94E99"/>
    <w:rsid w:val="00F961F8"/>
    <w:rsid w:val="00F96B5B"/>
    <w:rsid w:val="00FB3FE9"/>
    <w:rsid w:val="00FC3543"/>
    <w:rsid w:val="00FC55D9"/>
    <w:rsid w:val="00FD1A8F"/>
    <w:rsid w:val="00FD2DB2"/>
    <w:rsid w:val="00FD35EE"/>
    <w:rsid w:val="00FD421E"/>
    <w:rsid w:val="00FD7949"/>
    <w:rsid w:val="00FE070C"/>
    <w:rsid w:val="00FE3D25"/>
    <w:rsid w:val="00FE41C5"/>
    <w:rsid w:val="00FE528E"/>
    <w:rsid w:val="00FE668F"/>
    <w:rsid w:val="00FF01FD"/>
    <w:rsid w:val="00FF125B"/>
    <w:rsid w:val="00FF2795"/>
    <w:rsid w:val="00FF2D30"/>
    <w:rsid w:val="00FF4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5BA0"/>
  <w15:docId w15:val="{0C8D6936-BF12-4E87-B61F-B7D831BC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3E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961F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F961F8"/>
    <w:pPr>
      <w:keepNext/>
      <w:keepLines/>
      <w:overflowPunct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9923E8"/>
    <w:pPr>
      <w:keepNext/>
      <w:tabs>
        <w:tab w:val="left" w:pos="8222"/>
      </w:tabs>
      <w:jc w:val="both"/>
      <w:outlineLvl w:val="4"/>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1F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F961F8"/>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F961F8"/>
    <w:pPr>
      <w:spacing w:after="0" w:line="240" w:lineRule="auto"/>
      <w:textAlignment w:val="baseline"/>
    </w:pPr>
    <w:rPr>
      <w:rFonts w:ascii="inherit" w:eastAsia="Times New Roman" w:hAnsi="inherit" w:cs="Arial"/>
      <w:color w:val="000000"/>
      <w:sz w:val="21"/>
      <w:szCs w:val="21"/>
      <w:lang w:eastAsia="ru-RU"/>
    </w:rPr>
  </w:style>
  <w:style w:type="paragraph" w:styleId="a4">
    <w:name w:val="List Paragraph"/>
    <w:basedOn w:val="a"/>
    <w:uiPriority w:val="34"/>
    <w:qFormat/>
    <w:rsid w:val="00F961F8"/>
    <w:pPr>
      <w:overflowPunct w:val="0"/>
      <w:autoSpaceDE w:val="0"/>
      <w:autoSpaceDN w:val="0"/>
      <w:adjustRightInd w:val="0"/>
      <w:ind w:left="720"/>
      <w:contextualSpacing/>
      <w:textAlignment w:val="baseline"/>
    </w:pPr>
  </w:style>
  <w:style w:type="character" w:customStyle="1" w:styleId="50">
    <w:name w:val="Заголовок 5 Знак"/>
    <w:basedOn w:val="a0"/>
    <w:link w:val="5"/>
    <w:rsid w:val="009923E8"/>
    <w:rPr>
      <w:rFonts w:ascii="Times New Roman" w:eastAsia="Times New Roman" w:hAnsi="Times New Roman" w:cs="Times New Roman"/>
      <w:sz w:val="24"/>
      <w:szCs w:val="20"/>
      <w:lang w:eastAsia="ru-RU"/>
    </w:rPr>
  </w:style>
  <w:style w:type="paragraph" w:customStyle="1" w:styleId="11">
    <w:name w:val="Обычный1"/>
    <w:rsid w:val="009923E8"/>
    <w:pPr>
      <w:spacing w:after="0" w:line="240" w:lineRule="auto"/>
    </w:pPr>
    <w:rPr>
      <w:rFonts w:ascii="Times New Roman" w:eastAsia="Times New Roman" w:hAnsi="Times New Roman" w:cs="Times New Roman"/>
      <w:sz w:val="20"/>
      <w:szCs w:val="20"/>
      <w:lang w:eastAsia="ru-RU"/>
    </w:rPr>
  </w:style>
  <w:style w:type="paragraph" w:customStyle="1" w:styleId="12">
    <w:name w:val="Верхний колонтитул1"/>
    <w:basedOn w:val="11"/>
    <w:rsid w:val="009923E8"/>
    <w:pPr>
      <w:tabs>
        <w:tab w:val="center" w:pos="4153"/>
        <w:tab w:val="right" w:pos="8306"/>
      </w:tabs>
    </w:pPr>
  </w:style>
  <w:style w:type="character" w:styleId="a5">
    <w:name w:val="page number"/>
    <w:basedOn w:val="a0"/>
    <w:rsid w:val="009923E8"/>
  </w:style>
  <w:style w:type="paragraph" w:styleId="a6">
    <w:name w:val="Body Text"/>
    <w:basedOn w:val="a"/>
    <w:link w:val="a7"/>
    <w:rsid w:val="009923E8"/>
    <w:pPr>
      <w:jc w:val="both"/>
    </w:pPr>
    <w:rPr>
      <w:sz w:val="28"/>
    </w:rPr>
  </w:style>
  <w:style w:type="character" w:customStyle="1" w:styleId="a7">
    <w:name w:val="Основной текст Знак"/>
    <w:basedOn w:val="a0"/>
    <w:link w:val="a6"/>
    <w:rsid w:val="009923E8"/>
    <w:rPr>
      <w:rFonts w:ascii="Times New Roman" w:eastAsia="Times New Roman" w:hAnsi="Times New Roman" w:cs="Times New Roman"/>
      <w:sz w:val="28"/>
      <w:szCs w:val="20"/>
      <w:lang w:eastAsia="ru-RU"/>
    </w:rPr>
  </w:style>
  <w:style w:type="paragraph" w:styleId="a8">
    <w:name w:val="List Bullet"/>
    <w:basedOn w:val="a"/>
    <w:autoRedefine/>
    <w:rsid w:val="00C170AE"/>
    <w:pPr>
      <w:tabs>
        <w:tab w:val="left" w:pos="7797"/>
      </w:tabs>
      <w:ind w:firstLine="567"/>
      <w:jc w:val="both"/>
    </w:pPr>
    <w:rPr>
      <w:sz w:val="28"/>
    </w:rPr>
  </w:style>
  <w:style w:type="paragraph" w:customStyle="1" w:styleId="21">
    <w:name w:val="Обычный2"/>
    <w:rsid w:val="009923E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9923E8"/>
    <w:pPr>
      <w:autoSpaceDE w:val="0"/>
      <w:autoSpaceDN w:val="0"/>
      <w:adjustRightInd w:val="0"/>
      <w:spacing w:after="0" w:line="240" w:lineRule="auto"/>
    </w:pPr>
    <w:rPr>
      <w:rFonts w:ascii="Times New Roman" w:eastAsia="Calibri" w:hAnsi="Times New Roman" w:cs="Times New Roman"/>
      <w:sz w:val="28"/>
      <w:szCs w:val="28"/>
    </w:rPr>
  </w:style>
  <w:style w:type="paragraph" w:styleId="a9">
    <w:name w:val="Body Text Indent"/>
    <w:basedOn w:val="a"/>
    <w:link w:val="aa"/>
    <w:uiPriority w:val="99"/>
    <w:unhideWhenUsed/>
    <w:rsid w:val="007B3C04"/>
    <w:pPr>
      <w:spacing w:after="120"/>
      <w:ind w:left="283"/>
    </w:pPr>
  </w:style>
  <w:style w:type="character" w:customStyle="1" w:styleId="aa">
    <w:name w:val="Основной текст с отступом Знак"/>
    <w:basedOn w:val="a0"/>
    <w:link w:val="a9"/>
    <w:uiPriority w:val="99"/>
    <w:rsid w:val="007B3C04"/>
    <w:rPr>
      <w:rFonts w:ascii="Times New Roman" w:eastAsia="Times New Roman" w:hAnsi="Times New Roman" w:cs="Times New Roman"/>
      <w:sz w:val="20"/>
      <w:szCs w:val="20"/>
      <w:lang w:eastAsia="ru-RU"/>
    </w:rPr>
  </w:style>
  <w:style w:type="table" w:styleId="ab">
    <w:name w:val="Table Grid"/>
    <w:basedOn w:val="a1"/>
    <w:uiPriority w:val="59"/>
    <w:rsid w:val="00984218"/>
    <w:pPr>
      <w:spacing w:after="0" w:line="240" w:lineRule="auto"/>
    </w:pPr>
    <w:rPr>
      <w:rFonts w:ascii="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D74F0"/>
  </w:style>
  <w:style w:type="character" w:styleId="ac">
    <w:name w:val="Hyperlink"/>
    <w:basedOn w:val="a0"/>
    <w:uiPriority w:val="99"/>
    <w:semiHidden/>
    <w:unhideWhenUsed/>
    <w:rsid w:val="008D74F0"/>
    <w:rPr>
      <w:color w:val="0000FF"/>
      <w:u w:val="single"/>
    </w:rPr>
  </w:style>
  <w:style w:type="character" w:styleId="ad">
    <w:name w:val="Strong"/>
    <w:basedOn w:val="a0"/>
    <w:uiPriority w:val="22"/>
    <w:qFormat/>
    <w:rsid w:val="00C553EE"/>
    <w:rPr>
      <w:b/>
      <w:bCs/>
    </w:rPr>
  </w:style>
  <w:style w:type="paragraph" w:styleId="ae">
    <w:name w:val="Balloon Text"/>
    <w:basedOn w:val="a"/>
    <w:link w:val="af"/>
    <w:uiPriority w:val="99"/>
    <w:semiHidden/>
    <w:unhideWhenUsed/>
    <w:rsid w:val="006729FA"/>
    <w:rPr>
      <w:rFonts w:ascii="Tahoma" w:hAnsi="Tahoma" w:cs="Tahoma"/>
      <w:sz w:val="16"/>
      <w:szCs w:val="16"/>
    </w:rPr>
  </w:style>
  <w:style w:type="character" w:customStyle="1" w:styleId="af">
    <w:name w:val="Текст выноски Знак"/>
    <w:basedOn w:val="a0"/>
    <w:link w:val="ae"/>
    <w:uiPriority w:val="99"/>
    <w:semiHidden/>
    <w:rsid w:val="006729FA"/>
    <w:rPr>
      <w:rFonts w:ascii="Tahoma" w:eastAsia="Times New Roman" w:hAnsi="Tahoma" w:cs="Tahoma"/>
      <w:sz w:val="16"/>
      <w:szCs w:val="16"/>
      <w:lang w:eastAsia="ru-RU"/>
    </w:rPr>
  </w:style>
  <w:style w:type="character" w:styleId="af0">
    <w:name w:val="Emphasis"/>
    <w:basedOn w:val="a0"/>
    <w:uiPriority w:val="20"/>
    <w:qFormat/>
    <w:rsid w:val="00B44E7A"/>
    <w:rPr>
      <w:i/>
      <w:iCs/>
    </w:rPr>
  </w:style>
  <w:style w:type="paragraph" w:styleId="af1">
    <w:name w:val="header"/>
    <w:basedOn w:val="a"/>
    <w:link w:val="af2"/>
    <w:uiPriority w:val="99"/>
    <w:unhideWhenUsed/>
    <w:rsid w:val="00BB7E64"/>
    <w:pPr>
      <w:tabs>
        <w:tab w:val="center" w:pos="4677"/>
        <w:tab w:val="right" w:pos="9355"/>
      </w:tabs>
    </w:pPr>
  </w:style>
  <w:style w:type="character" w:customStyle="1" w:styleId="af2">
    <w:name w:val="Верхний колонтитул Знак"/>
    <w:basedOn w:val="a0"/>
    <w:link w:val="af1"/>
    <w:uiPriority w:val="99"/>
    <w:rsid w:val="00BB7E64"/>
    <w:rPr>
      <w:rFonts w:ascii="Times New Roman" w:eastAsia="Times New Roman" w:hAnsi="Times New Roman" w:cs="Times New Roman"/>
      <w:sz w:val="20"/>
      <w:szCs w:val="20"/>
      <w:lang w:eastAsia="ru-RU"/>
    </w:rPr>
  </w:style>
  <w:style w:type="paragraph" w:styleId="af3">
    <w:name w:val="footer"/>
    <w:basedOn w:val="a"/>
    <w:link w:val="af4"/>
    <w:unhideWhenUsed/>
    <w:rsid w:val="00BB7E64"/>
    <w:pPr>
      <w:tabs>
        <w:tab w:val="center" w:pos="4677"/>
        <w:tab w:val="right" w:pos="9355"/>
      </w:tabs>
    </w:pPr>
  </w:style>
  <w:style w:type="character" w:customStyle="1" w:styleId="af4">
    <w:name w:val="Нижний колонтитул Знак"/>
    <w:basedOn w:val="a0"/>
    <w:link w:val="af3"/>
    <w:uiPriority w:val="99"/>
    <w:semiHidden/>
    <w:rsid w:val="00BB7E64"/>
    <w:rPr>
      <w:rFonts w:ascii="Times New Roman" w:eastAsia="Times New Roman" w:hAnsi="Times New Roman" w:cs="Times New Roman"/>
      <w:sz w:val="20"/>
      <w:szCs w:val="20"/>
      <w:lang w:eastAsia="ru-RU"/>
    </w:rPr>
  </w:style>
  <w:style w:type="paragraph" w:styleId="3">
    <w:name w:val="Body Text Indent 3"/>
    <w:basedOn w:val="a"/>
    <w:link w:val="30"/>
    <w:rsid w:val="008D777B"/>
    <w:pPr>
      <w:spacing w:after="120"/>
      <w:ind w:left="283"/>
    </w:pPr>
    <w:rPr>
      <w:sz w:val="16"/>
      <w:szCs w:val="16"/>
    </w:rPr>
  </w:style>
  <w:style w:type="character" w:customStyle="1" w:styleId="30">
    <w:name w:val="Основной текст с отступом 3 Знак"/>
    <w:basedOn w:val="a0"/>
    <w:link w:val="3"/>
    <w:rsid w:val="008D777B"/>
    <w:rPr>
      <w:rFonts w:ascii="Times New Roman" w:eastAsia="Times New Roman" w:hAnsi="Times New Roman" w:cs="Times New Roman"/>
      <w:sz w:val="16"/>
      <w:szCs w:val="16"/>
      <w:lang w:eastAsia="ru-RU"/>
    </w:rPr>
  </w:style>
  <w:style w:type="paragraph" w:styleId="22">
    <w:name w:val="Body Text Indent 2"/>
    <w:basedOn w:val="a"/>
    <w:link w:val="23"/>
    <w:rsid w:val="00D06C92"/>
    <w:pPr>
      <w:spacing w:after="120" w:line="480" w:lineRule="auto"/>
      <w:ind w:left="283"/>
    </w:pPr>
  </w:style>
  <w:style w:type="character" w:customStyle="1" w:styleId="23">
    <w:name w:val="Основной текст с отступом 2 Знак"/>
    <w:basedOn w:val="a0"/>
    <w:link w:val="22"/>
    <w:rsid w:val="00D06C92"/>
    <w:rPr>
      <w:rFonts w:ascii="Times New Roman" w:eastAsia="Times New Roman" w:hAnsi="Times New Roman" w:cs="Times New Roman"/>
      <w:sz w:val="20"/>
      <w:szCs w:val="20"/>
      <w:lang w:eastAsia="ru-RU"/>
    </w:rPr>
  </w:style>
  <w:style w:type="paragraph" w:customStyle="1" w:styleId="100">
    <w:name w:val="Обычный10"/>
    <w:rsid w:val="00D06C9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4542">
      <w:bodyDiv w:val="1"/>
      <w:marLeft w:val="0"/>
      <w:marRight w:val="0"/>
      <w:marTop w:val="0"/>
      <w:marBottom w:val="0"/>
      <w:divBdr>
        <w:top w:val="none" w:sz="0" w:space="0" w:color="auto"/>
        <w:left w:val="none" w:sz="0" w:space="0" w:color="auto"/>
        <w:bottom w:val="none" w:sz="0" w:space="0" w:color="auto"/>
        <w:right w:val="none" w:sz="0" w:space="0" w:color="auto"/>
      </w:divBdr>
    </w:div>
    <w:div w:id="1507983951">
      <w:bodyDiv w:val="1"/>
      <w:marLeft w:val="0"/>
      <w:marRight w:val="0"/>
      <w:marTop w:val="0"/>
      <w:marBottom w:val="0"/>
      <w:divBdr>
        <w:top w:val="none" w:sz="0" w:space="0" w:color="auto"/>
        <w:left w:val="none" w:sz="0" w:space="0" w:color="auto"/>
        <w:bottom w:val="none" w:sz="0" w:space="0" w:color="auto"/>
        <w:right w:val="none" w:sz="0" w:space="0" w:color="auto"/>
      </w:divBdr>
    </w:div>
    <w:div w:id="16650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66E0F-EB0C-4E4F-B96D-952E3D72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avevseeva</dc:creator>
  <cp:lastModifiedBy>Унжакова Анна Борисовна</cp:lastModifiedBy>
  <cp:revision>5</cp:revision>
  <cp:lastPrinted>2017-09-25T09:03:00Z</cp:lastPrinted>
  <dcterms:created xsi:type="dcterms:W3CDTF">2018-05-23T01:50:00Z</dcterms:created>
  <dcterms:modified xsi:type="dcterms:W3CDTF">2018-05-23T02:58:00Z</dcterms:modified>
</cp:coreProperties>
</file>