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DE" w:rsidRPr="00F66544" w:rsidRDefault="003437DE" w:rsidP="003437DE">
      <w:pPr>
        <w:ind w:firstLine="0"/>
        <w:jc w:val="center"/>
        <w:rPr>
          <w:b/>
          <w:lang w:eastAsia="en-US"/>
        </w:rPr>
      </w:pPr>
      <w:r w:rsidRPr="00F66544">
        <w:rPr>
          <w:b/>
          <w:lang w:eastAsia="en-US"/>
        </w:rPr>
        <w:t>СОВЕТ ДЕПУТАТОВ</w:t>
      </w:r>
    </w:p>
    <w:p w:rsidR="003437DE" w:rsidRPr="00F66544" w:rsidRDefault="003437DE" w:rsidP="003437DE">
      <w:pPr>
        <w:ind w:firstLine="0"/>
        <w:jc w:val="center"/>
        <w:rPr>
          <w:b/>
          <w:lang w:eastAsia="en-US"/>
        </w:rPr>
      </w:pPr>
      <w:r w:rsidRPr="00F66544">
        <w:rPr>
          <w:b/>
          <w:lang w:eastAsia="en-US"/>
        </w:rPr>
        <w:t>ГОРОДА НОВОСИБИРСКА</w:t>
      </w:r>
    </w:p>
    <w:p w:rsidR="003437DE" w:rsidRPr="00F66544" w:rsidRDefault="003437DE" w:rsidP="003437DE">
      <w:pPr>
        <w:ind w:firstLine="0"/>
        <w:jc w:val="center"/>
        <w:rPr>
          <w:b/>
          <w:lang w:eastAsia="en-US"/>
        </w:rPr>
      </w:pPr>
      <w:r w:rsidRPr="00F66544">
        <w:rPr>
          <w:b/>
          <w:lang w:eastAsia="en-US"/>
        </w:rPr>
        <w:t>ПРОТОКОЛ</w:t>
      </w:r>
    </w:p>
    <w:p w:rsidR="003437DE" w:rsidRPr="00F66544" w:rsidRDefault="003437DE" w:rsidP="003437DE">
      <w:pPr>
        <w:ind w:firstLine="0"/>
        <w:jc w:val="center"/>
        <w:rPr>
          <w:b/>
          <w:lang w:eastAsia="en-US"/>
        </w:rPr>
      </w:pPr>
      <w:r w:rsidRPr="00F66544">
        <w:rPr>
          <w:b/>
          <w:lang w:eastAsia="en-US"/>
        </w:rPr>
        <w:t>заседания постоянной комиссии</w:t>
      </w:r>
    </w:p>
    <w:p w:rsidR="003437DE" w:rsidRDefault="003437DE" w:rsidP="003437DE">
      <w:pPr>
        <w:ind w:firstLine="0"/>
        <w:jc w:val="center"/>
        <w:rPr>
          <w:b/>
          <w:lang w:eastAsia="en-US"/>
        </w:rPr>
      </w:pPr>
      <w:r w:rsidRPr="00F66544">
        <w:rPr>
          <w:b/>
          <w:lang w:eastAsia="en-US"/>
        </w:rPr>
        <w:t>по наказам избирателей</w:t>
      </w: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403"/>
        <w:gridCol w:w="256"/>
        <w:gridCol w:w="6690"/>
      </w:tblGrid>
      <w:tr w:rsidR="00F73446" w:rsidRPr="008401C6" w:rsidTr="002C7DA0">
        <w:trPr>
          <w:trHeight w:val="20"/>
        </w:trPr>
        <w:tc>
          <w:tcPr>
            <w:tcW w:w="3403" w:type="dxa"/>
          </w:tcPr>
          <w:p w:rsidR="00F73446" w:rsidRPr="008401C6" w:rsidRDefault="00D51445" w:rsidP="00D51445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  <w:r w:rsidR="00F73446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6</w:t>
            </w:r>
            <w:r w:rsidR="00F73446">
              <w:rPr>
                <w:b/>
                <w:lang w:eastAsia="en-US"/>
              </w:rPr>
              <w:t>.2022</w:t>
            </w:r>
          </w:p>
        </w:tc>
        <w:tc>
          <w:tcPr>
            <w:tcW w:w="256" w:type="dxa"/>
          </w:tcPr>
          <w:p w:rsidR="00F73446" w:rsidRPr="008401C6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F73446" w:rsidRPr="008401C6" w:rsidRDefault="00F73446" w:rsidP="00D51445">
            <w:pPr>
              <w:ind w:firstLine="0"/>
              <w:jc w:val="right"/>
              <w:rPr>
                <w:lang w:eastAsia="en-US"/>
              </w:rPr>
            </w:pPr>
            <w:r w:rsidRPr="00F66544">
              <w:rPr>
                <w:b/>
                <w:lang w:eastAsia="en-US"/>
              </w:rPr>
              <w:t xml:space="preserve">№ </w:t>
            </w:r>
            <w:r>
              <w:rPr>
                <w:b/>
                <w:lang w:eastAsia="en-US"/>
              </w:rPr>
              <w:t>3</w:t>
            </w:r>
            <w:r w:rsidR="00D51445">
              <w:rPr>
                <w:b/>
                <w:lang w:eastAsia="en-US"/>
              </w:rPr>
              <w:t>4</w:t>
            </w:r>
          </w:p>
        </w:tc>
      </w:tr>
      <w:tr w:rsidR="00F73446" w:rsidRPr="008401C6" w:rsidTr="002C7DA0">
        <w:trPr>
          <w:trHeight w:val="20"/>
        </w:trPr>
        <w:tc>
          <w:tcPr>
            <w:tcW w:w="3403" w:type="dxa"/>
          </w:tcPr>
          <w:p w:rsidR="00F73446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F73446" w:rsidRPr="008401C6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F73446" w:rsidRPr="00F66544" w:rsidRDefault="00F73446" w:rsidP="00F73446">
            <w:pPr>
              <w:ind w:firstLine="0"/>
              <w:jc w:val="right"/>
              <w:rPr>
                <w:b/>
                <w:lang w:eastAsia="en-US"/>
              </w:rPr>
            </w:pPr>
          </w:p>
        </w:tc>
      </w:tr>
      <w:tr w:rsidR="00DE0A35" w:rsidRPr="008401C6" w:rsidTr="002C7DA0">
        <w:trPr>
          <w:trHeight w:val="20"/>
        </w:trPr>
        <w:tc>
          <w:tcPr>
            <w:tcW w:w="3403" w:type="dxa"/>
          </w:tcPr>
          <w:p w:rsidR="00DE0A35" w:rsidRPr="008401C6" w:rsidRDefault="00DE0A35" w:rsidP="002C7DA0">
            <w:pPr>
              <w:ind w:firstLine="0"/>
              <w:rPr>
                <w:lang w:eastAsia="en-US"/>
              </w:rPr>
            </w:pPr>
            <w:r w:rsidRPr="008401C6">
              <w:rPr>
                <w:b/>
                <w:lang w:eastAsia="en-US"/>
              </w:rPr>
              <w:t>Председательствующий:</w:t>
            </w:r>
          </w:p>
        </w:tc>
        <w:tc>
          <w:tcPr>
            <w:tcW w:w="256" w:type="dxa"/>
          </w:tcPr>
          <w:p w:rsidR="00DE0A35" w:rsidRPr="008401C6" w:rsidRDefault="00DE0A35" w:rsidP="002C7DA0">
            <w:pPr>
              <w:ind w:firstLine="0"/>
              <w:rPr>
                <w:b/>
                <w:lang w:eastAsia="en-US"/>
              </w:rPr>
            </w:pPr>
            <w:r w:rsidRPr="008401C6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8401C6" w:rsidRDefault="00DE0A35" w:rsidP="002C7DA0">
            <w:pPr>
              <w:ind w:firstLine="0"/>
              <w:rPr>
                <w:lang w:eastAsia="en-US"/>
              </w:rPr>
            </w:pPr>
            <w:r w:rsidRPr="008401C6">
              <w:rPr>
                <w:lang w:eastAsia="en-US"/>
              </w:rPr>
              <w:t>Бурмистров А. С.</w:t>
            </w:r>
          </w:p>
        </w:tc>
      </w:tr>
      <w:tr w:rsidR="00DE0A35" w:rsidRPr="008401C6" w:rsidTr="002C7DA0">
        <w:trPr>
          <w:trHeight w:val="20"/>
        </w:trPr>
        <w:tc>
          <w:tcPr>
            <w:tcW w:w="3403" w:type="dxa"/>
          </w:tcPr>
          <w:p w:rsidR="00DE0A35" w:rsidRPr="008401C6" w:rsidRDefault="00DE0A35" w:rsidP="002C7DA0">
            <w:pPr>
              <w:ind w:firstLine="0"/>
              <w:rPr>
                <w:lang w:eastAsia="en-US"/>
              </w:rPr>
            </w:pPr>
            <w:r w:rsidRPr="008401C6">
              <w:rPr>
                <w:b/>
                <w:lang w:eastAsia="en-US"/>
              </w:rPr>
              <w:t>Секретарь:</w:t>
            </w:r>
          </w:p>
        </w:tc>
        <w:tc>
          <w:tcPr>
            <w:tcW w:w="256" w:type="dxa"/>
          </w:tcPr>
          <w:p w:rsidR="00DE0A35" w:rsidRPr="008401C6" w:rsidRDefault="00DE0A35" w:rsidP="002C7DA0">
            <w:pPr>
              <w:ind w:firstLine="0"/>
              <w:rPr>
                <w:b/>
                <w:lang w:eastAsia="en-US"/>
              </w:rPr>
            </w:pPr>
            <w:r w:rsidRPr="008401C6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8401C6" w:rsidRDefault="00DE0A35" w:rsidP="002C7DA0">
            <w:pPr>
              <w:ind w:firstLine="0"/>
              <w:rPr>
                <w:lang w:eastAsia="en-US"/>
              </w:rPr>
            </w:pPr>
            <w:r w:rsidRPr="008401C6">
              <w:rPr>
                <w:lang w:eastAsia="en-US"/>
              </w:rPr>
              <w:t>Раченко Н. Г.</w:t>
            </w:r>
          </w:p>
        </w:tc>
      </w:tr>
      <w:tr w:rsidR="00DE0A35" w:rsidRPr="008401C6" w:rsidTr="002C7DA0">
        <w:trPr>
          <w:trHeight w:val="20"/>
        </w:trPr>
        <w:tc>
          <w:tcPr>
            <w:tcW w:w="3403" w:type="dxa"/>
          </w:tcPr>
          <w:p w:rsidR="00DE0A35" w:rsidRPr="008401C6" w:rsidRDefault="00DE0A35" w:rsidP="002C7DA0">
            <w:pPr>
              <w:ind w:firstLine="0"/>
              <w:rPr>
                <w:b/>
                <w:lang w:eastAsia="en-US"/>
              </w:rPr>
            </w:pPr>
            <w:r w:rsidRPr="008401C6">
              <w:rPr>
                <w:b/>
                <w:lang w:eastAsia="en-US"/>
              </w:rPr>
              <w:t>Члены комиссии</w:t>
            </w:r>
            <w:r w:rsidR="005B605B">
              <w:rPr>
                <w:b/>
                <w:lang w:eastAsia="en-US"/>
              </w:rPr>
              <w:t>:</w:t>
            </w:r>
          </w:p>
          <w:p w:rsidR="005B605B" w:rsidRDefault="005B605B" w:rsidP="005B605B">
            <w:pPr>
              <w:ind w:firstLine="0"/>
              <w:rPr>
                <w:b/>
                <w:lang w:eastAsia="en-US"/>
              </w:rPr>
            </w:pPr>
          </w:p>
          <w:p w:rsidR="005B605B" w:rsidRPr="008401C6" w:rsidRDefault="00DE0A35" w:rsidP="005B605B">
            <w:pPr>
              <w:ind w:firstLine="0"/>
              <w:rPr>
                <w:lang w:eastAsia="en-US"/>
              </w:rPr>
            </w:pPr>
            <w:r w:rsidRPr="008401C6">
              <w:rPr>
                <w:b/>
                <w:lang w:eastAsia="en-US"/>
              </w:rPr>
              <w:t>присутствовали</w:t>
            </w:r>
          </w:p>
        </w:tc>
        <w:tc>
          <w:tcPr>
            <w:tcW w:w="256" w:type="dxa"/>
          </w:tcPr>
          <w:p w:rsidR="00DE0A35" w:rsidRPr="008401C6" w:rsidRDefault="00DE0A35" w:rsidP="002C7DA0">
            <w:pPr>
              <w:ind w:firstLine="0"/>
              <w:rPr>
                <w:b/>
                <w:lang w:eastAsia="en-US"/>
              </w:rPr>
            </w:pPr>
          </w:p>
          <w:p w:rsidR="005B605B" w:rsidRDefault="005B605B" w:rsidP="002C7DA0">
            <w:pPr>
              <w:ind w:firstLine="0"/>
              <w:rPr>
                <w:b/>
                <w:lang w:eastAsia="en-US"/>
              </w:rPr>
            </w:pPr>
          </w:p>
          <w:p w:rsidR="00DE0A35" w:rsidRPr="008401C6" w:rsidRDefault="00DE0A35" w:rsidP="002C7DA0">
            <w:pPr>
              <w:ind w:firstLine="0"/>
              <w:rPr>
                <w:b/>
                <w:lang w:eastAsia="en-US"/>
              </w:rPr>
            </w:pPr>
            <w:r w:rsidRPr="008401C6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8401C6" w:rsidRDefault="00DE0A35" w:rsidP="002C7DA0">
            <w:pPr>
              <w:ind w:firstLine="0"/>
              <w:rPr>
                <w:lang w:eastAsia="en-US"/>
              </w:rPr>
            </w:pPr>
          </w:p>
          <w:p w:rsidR="005B605B" w:rsidRDefault="005B605B" w:rsidP="005B605B">
            <w:pPr>
              <w:ind w:firstLine="0"/>
              <w:rPr>
                <w:lang w:eastAsia="en-US"/>
              </w:rPr>
            </w:pPr>
          </w:p>
          <w:p w:rsidR="00DE0A35" w:rsidRPr="008401C6" w:rsidRDefault="00DE0A35" w:rsidP="005B605B">
            <w:pPr>
              <w:ind w:firstLine="0"/>
              <w:rPr>
                <w:lang w:eastAsia="en-US"/>
              </w:rPr>
            </w:pPr>
            <w:r w:rsidRPr="008401C6">
              <w:rPr>
                <w:lang w:eastAsia="en-US"/>
              </w:rPr>
              <w:t xml:space="preserve">Ильиных И. С., </w:t>
            </w:r>
            <w:r w:rsidR="00F73446" w:rsidRPr="008401C6">
              <w:rPr>
                <w:lang w:eastAsia="en-US"/>
              </w:rPr>
              <w:t>Михайлов</w:t>
            </w:r>
            <w:r w:rsidR="00F73446">
              <w:rPr>
                <w:lang w:eastAsia="en-US"/>
              </w:rPr>
              <w:t xml:space="preserve"> </w:t>
            </w:r>
            <w:r w:rsidR="00F73446" w:rsidRPr="008401C6">
              <w:rPr>
                <w:lang w:eastAsia="en-US"/>
              </w:rPr>
              <w:t>А.</w:t>
            </w:r>
            <w:r w:rsidR="00F73446">
              <w:rPr>
                <w:lang w:eastAsia="en-US"/>
              </w:rPr>
              <w:t> </w:t>
            </w:r>
            <w:r w:rsidR="00F73446" w:rsidRPr="008401C6">
              <w:rPr>
                <w:lang w:eastAsia="en-US"/>
              </w:rPr>
              <w:t>Ю.,</w:t>
            </w:r>
            <w:r w:rsidR="00F73446">
              <w:rPr>
                <w:lang w:eastAsia="en-US"/>
              </w:rPr>
              <w:t xml:space="preserve"> </w:t>
            </w:r>
            <w:r w:rsidR="00F73446" w:rsidRPr="008401C6">
              <w:rPr>
                <w:lang w:eastAsia="en-US"/>
              </w:rPr>
              <w:t>Мухарыцин А. М.</w:t>
            </w:r>
            <w:r w:rsidR="005B605B">
              <w:rPr>
                <w:lang w:eastAsia="en-US"/>
              </w:rPr>
              <w:t>;</w:t>
            </w:r>
          </w:p>
        </w:tc>
      </w:tr>
      <w:tr w:rsidR="005B605B" w:rsidRPr="008401C6" w:rsidTr="002C7DA0">
        <w:trPr>
          <w:trHeight w:val="20"/>
        </w:trPr>
        <w:tc>
          <w:tcPr>
            <w:tcW w:w="3403" w:type="dxa"/>
          </w:tcPr>
          <w:p w:rsidR="005B605B" w:rsidRDefault="005B605B" w:rsidP="005B605B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отсутствовали </w:t>
            </w:r>
          </w:p>
          <w:p w:rsidR="005B605B" w:rsidRPr="008401C6" w:rsidRDefault="005B605B" w:rsidP="005B605B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5B605B" w:rsidRPr="008401C6" w:rsidRDefault="005B605B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5B605B" w:rsidRPr="008401C6" w:rsidRDefault="005B605B" w:rsidP="002C7DA0">
            <w:pPr>
              <w:ind w:firstLine="0"/>
              <w:rPr>
                <w:lang w:eastAsia="en-US"/>
              </w:rPr>
            </w:pPr>
            <w:r w:rsidRPr="008401C6">
              <w:rPr>
                <w:lang w:eastAsia="en-US"/>
              </w:rPr>
              <w:t>Стрельников</w:t>
            </w:r>
            <w:r>
              <w:rPr>
                <w:lang w:eastAsia="en-US"/>
              </w:rPr>
              <w:t xml:space="preserve"> </w:t>
            </w:r>
            <w:r w:rsidRPr="008401C6">
              <w:rPr>
                <w:lang w:eastAsia="en-US"/>
              </w:rPr>
              <w:t>В.</w:t>
            </w:r>
            <w:r>
              <w:rPr>
                <w:lang w:eastAsia="en-US"/>
              </w:rPr>
              <w:t> </w:t>
            </w:r>
            <w:r w:rsidRPr="008401C6">
              <w:rPr>
                <w:lang w:eastAsia="en-US"/>
              </w:rPr>
              <w:t>А.</w:t>
            </w:r>
            <w:r>
              <w:rPr>
                <w:lang w:eastAsia="en-US"/>
              </w:rPr>
              <w:t xml:space="preserve"> – производственная необходимость.</w:t>
            </w:r>
          </w:p>
        </w:tc>
      </w:tr>
      <w:tr w:rsidR="00DE0A35" w:rsidRPr="008401C6" w:rsidTr="002C7DA0">
        <w:trPr>
          <w:trHeight w:val="20"/>
        </w:trPr>
        <w:tc>
          <w:tcPr>
            <w:tcW w:w="3403" w:type="dxa"/>
          </w:tcPr>
          <w:p w:rsidR="00DE0A35" w:rsidRPr="008401C6" w:rsidRDefault="00DE0A35" w:rsidP="002C7DA0">
            <w:pPr>
              <w:ind w:firstLine="0"/>
              <w:rPr>
                <w:b/>
                <w:lang w:eastAsia="en-US"/>
              </w:rPr>
            </w:pPr>
            <w:r w:rsidRPr="008401C6">
              <w:rPr>
                <w:b/>
                <w:lang w:eastAsia="en-US"/>
              </w:rPr>
              <w:t xml:space="preserve">Отсутствовали: </w:t>
            </w:r>
          </w:p>
        </w:tc>
        <w:tc>
          <w:tcPr>
            <w:tcW w:w="256" w:type="dxa"/>
          </w:tcPr>
          <w:p w:rsidR="00DE0A35" w:rsidRPr="008401C6" w:rsidRDefault="00DE0A35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DE0A35" w:rsidRPr="008401C6" w:rsidRDefault="00DE0A35" w:rsidP="00F73446">
            <w:pPr>
              <w:ind w:firstLine="0"/>
              <w:rPr>
                <w:lang w:eastAsia="en-US"/>
              </w:rPr>
            </w:pPr>
          </w:p>
        </w:tc>
      </w:tr>
      <w:tr w:rsidR="00DE0A35" w:rsidRPr="008401C6" w:rsidTr="002C7DA0">
        <w:trPr>
          <w:trHeight w:val="20"/>
        </w:trPr>
        <w:tc>
          <w:tcPr>
            <w:tcW w:w="3403" w:type="dxa"/>
          </w:tcPr>
          <w:p w:rsidR="00DE0A35" w:rsidRPr="008401C6" w:rsidRDefault="00DE0A35" w:rsidP="002C7DA0">
            <w:pPr>
              <w:ind w:firstLine="0"/>
              <w:rPr>
                <w:b/>
                <w:lang w:eastAsia="en-US"/>
              </w:rPr>
            </w:pPr>
            <w:r w:rsidRPr="008401C6">
              <w:rPr>
                <w:b/>
                <w:lang w:eastAsia="en-US"/>
              </w:rPr>
              <w:t>Приглашенные</w:t>
            </w:r>
          </w:p>
          <w:p w:rsidR="00DE0A35" w:rsidRPr="008401C6" w:rsidRDefault="00DE0A35" w:rsidP="002C7DA0">
            <w:pPr>
              <w:ind w:firstLine="0"/>
              <w:rPr>
                <w:b/>
                <w:lang w:eastAsia="en-US"/>
              </w:rPr>
            </w:pPr>
            <w:r w:rsidRPr="008401C6">
              <w:rPr>
                <w:b/>
                <w:lang w:eastAsia="en-US"/>
              </w:rPr>
              <w:t>присутствовали:</w:t>
            </w:r>
          </w:p>
        </w:tc>
        <w:tc>
          <w:tcPr>
            <w:tcW w:w="256" w:type="dxa"/>
          </w:tcPr>
          <w:p w:rsidR="00DE0A35" w:rsidRPr="008401C6" w:rsidRDefault="00DE0A35" w:rsidP="002C7DA0">
            <w:pPr>
              <w:ind w:firstLine="0"/>
              <w:rPr>
                <w:b/>
                <w:lang w:eastAsia="en-US"/>
              </w:rPr>
            </w:pPr>
            <w:r w:rsidRPr="008401C6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8401C6" w:rsidRDefault="00C07893" w:rsidP="009E1FF7">
            <w:pPr>
              <w:ind w:firstLine="0"/>
              <w:rPr>
                <w:lang w:eastAsia="en-US"/>
              </w:rPr>
            </w:pPr>
            <w:r w:rsidRPr="008401C6">
              <w:rPr>
                <w:lang w:eastAsia="en-US"/>
              </w:rPr>
              <w:t xml:space="preserve">Тыртышный А. Г., </w:t>
            </w:r>
            <w:r w:rsidR="00DE0A35" w:rsidRPr="008401C6">
              <w:rPr>
                <w:lang w:eastAsia="en-US"/>
              </w:rPr>
              <w:t xml:space="preserve">Буреев Б. В., </w:t>
            </w:r>
            <w:r w:rsidRPr="008401C6">
              <w:rPr>
                <w:lang w:eastAsia="en-US"/>
              </w:rPr>
              <w:t xml:space="preserve">Уткина Л. А., </w:t>
            </w:r>
            <w:r>
              <w:rPr>
                <w:lang w:eastAsia="en-US"/>
              </w:rPr>
              <w:t xml:space="preserve">Веселков А. В., </w:t>
            </w:r>
            <w:r w:rsidR="00DE0A35" w:rsidRPr="008401C6">
              <w:rPr>
                <w:lang w:eastAsia="en-US"/>
              </w:rPr>
              <w:t xml:space="preserve">Бахарева Ю. П., </w:t>
            </w:r>
            <w:r w:rsidRPr="008401C6">
              <w:rPr>
                <w:lang w:eastAsia="en-US"/>
              </w:rPr>
              <w:t>Шабурова А. А.,</w:t>
            </w:r>
            <w:r w:rsidR="009E1FF7">
              <w:rPr>
                <w:lang w:eastAsia="en-US"/>
              </w:rPr>
              <w:t xml:space="preserve"> Макарухина А. Н., </w:t>
            </w:r>
            <w:r w:rsidR="00DE0A35" w:rsidRPr="008401C6">
              <w:rPr>
                <w:lang w:eastAsia="en-US"/>
              </w:rPr>
              <w:t xml:space="preserve">Гончарова Л. В., </w:t>
            </w:r>
            <w:r w:rsidRPr="008401C6">
              <w:rPr>
                <w:lang w:eastAsia="en-US"/>
              </w:rPr>
              <w:t xml:space="preserve">Лукьянова Ю. В., </w:t>
            </w:r>
            <w:r w:rsidR="00DE0A35" w:rsidRPr="008401C6">
              <w:rPr>
                <w:lang w:eastAsia="en-US"/>
              </w:rPr>
              <w:t>Казаченко О.</w:t>
            </w:r>
            <w:r w:rsidR="00A0240D">
              <w:rPr>
                <w:lang w:eastAsia="en-US"/>
              </w:rPr>
              <w:t> </w:t>
            </w:r>
            <w:r w:rsidR="00DE0A35" w:rsidRPr="008401C6">
              <w:rPr>
                <w:lang w:eastAsia="en-US"/>
              </w:rPr>
              <w:t>В.,</w:t>
            </w:r>
            <w:r>
              <w:rPr>
                <w:lang w:eastAsia="en-US"/>
              </w:rPr>
              <w:t xml:space="preserve"> Веремьева М. С.,</w:t>
            </w:r>
            <w:r w:rsidR="00DE0A35" w:rsidRPr="008401C6">
              <w:rPr>
                <w:lang w:eastAsia="en-US"/>
              </w:rPr>
              <w:t xml:space="preserve"> </w:t>
            </w:r>
            <w:r w:rsidRPr="008401C6">
              <w:rPr>
                <w:lang w:eastAsia="en-US"/>
              </w:rPr>
              <w:t xml:space="preserve">Вахрамеева Ю. Н., </w:t>
            </w:r>
            <w:r w:rsidR="009E1FF7">
              <w:rPr>
                <w:lang w:eastAsia="en-US"/>
              </w:rPr>
              <w:t xml:space="preserve">Баринова Ю. Д., </w:t>
            </w:r>
            <w:r w:rsidRPr="008401C6">
              <w:rPr>
                <w:lang w:eastAsia="en-US"/>
              </w:rPr>
              <w:t>Цыцаркина Е. Н., Ерохин С. В., Фролова Ю. Э. (НСО</w:t>
            </w:r>
            <w:r w:rsidR="00D51445">
              <w:rPr>
                <w:lang w:eastAsia="en-US"/>
              </w:rPr>
              <w:t>).</w:t>
            </w:r>
          </w:p>
        </w:tc>
      </w:tr>
    </w:tbl>
    <w:p w:rsidR="00DE0A35" w:rsidRPr="008401C6" w:rsidRDefault="00DE0A35" w:rsidP="00DE0A35">
      <w:pPr>
        <w:rPr>
          <w:lang w:eastAsia="en-US"/>
        </w:rPr>
      </w:pPr>
    </w:p>
    <w:p w:rsidR="00D069E8" w:rsidRPr="00120D19" w:rsidRDefault="00D069E8" w:rsidP="00120D19">
      <w:pPr>
        <w:rPr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3437DE" w:rsidRPr="00120D19" w:rsidTr="00DC39D2">
        <w:tc>
          <w:tcPr>
            <w:tcW w:w="10137" w:type="dxa"/>
          </w:tcPr>
          <w:p w:rsidR="003437DE" w:rsidRPr="00120D19" w:rsidRDefault="003437DE" w:rsidP="004E3484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120D19">
              <w:rPr>
                <w:b/>
                <w:szCs w:val="28"/>
              </w:rPr>
              <w:t>ПОВЕСТКА</w:t>
            </w:r>
          </w:p>
        </w:tc>
      </w:tr>
      <w:tr w:rsidR="003437DE" w:rsidRPr="00120D19" w:rsidTr="00DC39D2">
        <w:tc>
          <w:tcPr>
            <w:tcW w:w="10137" w:type="dxa"/>
          </w:tcPr>
          <w:p w:rsidR="003437DE" w:rsidRPr="00120D19" w:rsidRDefault="003437DE" w:rsidP="00D51445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120D19">
              <w:rPr>
                <w:szCs w:val="28"/>
              </w:rPr>
              <w:t>1.  </w:t>
            </w:r>
            <w:r w:rsidR="00D51445" w:rsidRPr="00404027">
              <w:rPr>
                <w:szCs w:val="28"/>
              </w:rPr>
              <w:t>О проекте решения Совета депутатов города Новосибирска «О внесении изменений в приложение к решению Совета депутатов города Новосибирска от 30.06.2021 № 175 «О плане мероприятий по реализации наказов избирателей на 2021 – 2025 годы».</w:t>
            </w:r>
          </w:p>
        </w:tc>
      </w:tr>
      <w:tr w:rsidR="003437DE" w:rsidRPr="00120D19" w:rsidTr="00DC39D2">
        <w:tc>
          <w:tcPr>
            <w:tcW w:w="10137" w:type="dxa"/>
          </w:tcPr>
          <w:p w:rsidR="00C07893" w:rsidRPr="00120D19" w:rsidRDefault="00D51445" w:rsidP="00D51445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07893">
              <w:rPr>
                <w:szCs w:val="28"/>
              </w:rPr>
              <w:t>.  </w:t>
            </w:r>
            <w:r w:rsidR="003E4D1B" w:rsidRPr="00203632">
              <w:rPr>
                <w:sz w:val="27"/>
                <w:szCs w:val="27"/>
              </w:rPr>
              <w:t xml:space="preserve">О проекте решения Совета депутатов города Новосибирска </w:t>
            </w:r>
            <w:r w:rsidR="003E4D1B">
              <w:rPr>
                <w:sz w:val="27"/>
                <w:szCs w:val="27"/>
              </w:rPr>
              <w:t>«</w:t>
            </w:r>
            <w:r w:rsidR="003E4D1B" w:rsidRPr="002A7B49">
              <w:rPr>
                <w:sz w:val="27"/>
                <w:szCs w:val="27"/>
              </w:rPr>
              <w:t>О внесении изменений в решение Совета депутатов города Новосибирска от 22.12.2021 №</w:t>
            </w:r>
            <w:r w:rsidR="003E4D1B">
              <w:rPr>
                <w:sz w:val="27"/>
                <w:szCs w:val="27"/>
              </w:rPr>
              <w:t> </w:t>
            </w:r>
            <w:r w:rsidR="003E4D1B" w:rsidRPr="002A7B49">
              <w:rPr>
                <w:sz w:val="27"/>
                <w:szCs w:val="27"/>
              </w:rPr>
              <w:t>246</w:t>
            </w:r>
            <w:r w:rsidR="003E4D1B">
              <w:rPr>
                <w:sz w:val="27"/>
                <w:szCs w:val="27"/>
              </w:rPr>
              <w:br/>
            </w:r>
            <w:r w:rsidR="003E4D1B" w:rsidRPr="002A7B49">
              <w:rPr>
                <w:sz w:val="27"/>
                <w:szCs w:val="27"/>
              </w:rPr>
              <w:t>«О бюджете города Новосибирска на 2022 год и плановый период 2023 и 2024 годов»</w:t>
            </w:r>
            <w:r w:rsidR="003E4D1B">
              <w:rPr>
                <w:sz w:val="27"/>
                <w:szCs w:val="27"/>
              </w:rPr>
              <w:t xml:space="preserve"> (первое чтение)</w:t>
            </w:r>
            <w:r w:rsidR="009E1FF7">
              <w:rPr>
                <w:szCs w:val="28"/>
              </w:rPr>
              <w:t>.</w:t>
            </w:r>
          </w:p>
        </w:tc>
      </w:tr>
    </w:tbl>
    <w:p w:rsidR="003437DE" w:rsidRPr="00120D19" w:rsidRDefault="003437DE" w:rsidP="00120D19">
      <w:pPr>
        <w:autoSpaceDE w:val="0"/>
        <w:autoSpaceDN w:val="0"/>
        <w:adjustRightInd w:val="0"/>
      </w:pPr>
    </w:p>
    <w:p w:rsidR="003437DE" w:rsidRPr="00120D19" w:rsidRDefault="003437DE" w:rsidP="00120D19">
      <w:pPr>
        <w:autoSpaceDE w:val="0"/>
        <w:autoSpaceDN w:val="0"/>
        <w:adjustRightInd w:val="0"/>
      </w:pPr>
      <w:r w:rsidRPr="00120D19">
        <w:t>Бурмистров А. С. – Уважаемые коллеги,</w:t>
      </w:r>
      <w:r w:rsidR="00054433">
        <w:t xml:space="preserve"> сегодня у нас </w:t>
      </w:r>
      <w:r w:rsidR="005B605B">
        <w:t>34-е</w:t>
      </w:r>
      <w:r w:rsidR="00054433">
        <w:t xml:space="preserve"> заседание комиссии по наказам избирателей. П</w:t>
      </w:r>
      <w:r w:rsidRPr="00120D19">
        <w:t xml:space="preserve">овестка </w:t>
      </w:r>
      <w:r w:rsidR="00054433">
        <w:t xml:space="preserve">дня </w:t>
      </w:r>
      <w:r w:rsidRPr="00120D19">
        <w:t>у Вас на руках. Прошу проголосовать</w:t>
      </w:r>
      <w:r w:rsidR="00054433">
        <w:t xml:space="preserve"> за данную </w:t>
      </w:r>
      <w:r w:rsidRPr="00120D19">
        <w:t>повестку</w:t>
      </w:r>
      <w:r w:rsidR="00054433">
        <w:t xml:space="preserve"> – принять ее </w:t>
      </w:r>
      <w:r w:rsidR="00054433" w:rsidRPr="00120D19">
        <w:t>за основу</w:t>
      </w:r>
      <w:r w:rsidRPr="00120D19">
        <w:t>. Кто «за»?</w:t>
      </w:r>
    </w:p>
    <w:p w:rsidR="003437DE" w:rsidRPr="00120D19" w:rsidRDefault="003437DE" w:rsidP="00120D19">
      <w:pPr>
        <w:autoSpaceDE w:val="0"/>
        <w:autoSpaceDN w:val="0"/>
        <w:adjustRightInd w:val="0"/>
      </w:pPr>
      <w:r w:rsidRPr="00120D19">
        <w:t xml:space="preserve">«За» - единогласно (Бурмистров А. С., </w:t>
      </w:r>
      <w:r w:rsidR="00C07893" w:rsidRPr="008401C6">
        <w:rPr>
          <w:lang w:eastAsia="en-US"/>
        </w:rPr>
        <w:t>Ильиных И. С., Михайлов</w:t>
      </w:r>
      <w:r w:rsidR="00C07893">
        <w:rPr>
          <w:lang w:eastAsia="en-US"/>
        </w:rPr>
        <w:t xml:space="preserve"> </w:t>
      </w:r>
      <w:r w:rsidR="00C07893" w:rsidRPr="008401C6">
        <w:rPr>
          <w:lang w:eastAsia="en-US"/>
        </w:rPr>
        <w:t>А.</w:t>
      </w:r>
      <w:r w:rsidR="00C07893">
        <w:rPr>
          <w:lang w:eastAsia="en-US"/>
        </w:rPr>
        <w:t> </w:t>
      </w:r>
      <w:r w:rsidR="00C07893" w:rsidRPr="008401C6">
        <w:rPr>
          <w:lang w:eastAsia="en-US"/>
        </w:rPr>
        <w:t>Ю.,</w:t>
      </w:r>
      <w:r w:rsidR="00C07893">
        <w:rPr>
          <w:lang w:eastAsia="en-US"/>
        </w:rPr>
        <w:t xml:space="preserve"> </w:t>
      </w:r>
      <w:r w:rsidR="00C07893" w:rsidRPr="008401C6">
        <w:rPr>
          <w:lang w:eastAsia="en-US"/>
        </w:rPr>
        <w:t>Мухарыцин А. М.</w:t>
      </w:r>
      <w:r w:rsidRPr="00120D19">
        <w:t>).</w:t>
      </w:r>
      <w:r w:rsidR="005370F0">
        <w:t xml:space="preserve"> </w:t>
      </w:r>
    </w:p>
    <w:p w:rsidR="003437DE" w:rsidRPr="00120D19" w:rsidRDefault="003437DE" w:rsidP="00120D19">
      <w:pPr>
        <w:tabs>
          <w:tab w:val="left" w:pos="7356"/>
        </w:tabs>
        <w:autoSpaceDE w:val="0"/>
        <w:autoSpaceDN w:val="0"/>
        <w:adjustRightInd w:val="0"/>
      </w:pPr>
      <w:r w:rsidRPr="00120D19">
        <w:t>Есть какие-то предложения</w:t>
      </w:r>
      <w:r w:rsidR="00CB1C12" w:rsidRPr="00120D19">
        <w:t xml:space="preserve"> или дополнения в повестку?</w:t>
      </w:r>
      <w:r w:rsidRPr="00120D19">
        <w:t xml:space="preserve"> Нет.</w:t>
      </w:r>
    </w:p>
    <w:p w:rsidR="003437DE" w:rsidRPr="00120D19" w:rsidRDefault="003437DE" w:rsidP="00120D19">
      <w:pPr>
        <w:autoSpaceDE w:val="0"/>
        <w:autoSpaceDN w:val="0"/>
        <w:adjustRightInd w:val="0"/>
      </w:pPr>
      <w:r w:rsidRPr="00120D19">
        <w:t xml:space="preserve">Прошу проголосовать за данную повестку в целом. Кто «за»? </w:t>
      </w:r>
    </w:p>
    <w:p w:rsidR="003437DE" w:rsidRPr="00120D19" w:rsidRDefault="003437DE" w:rsidP="00120D19">
      <w:pPr>
        <w:autoSpaceDE w:val="0"/>
        <w:autoSpaceDN w:val="0"/>
        <w:adjustRightInd w:val="0"/>
      </w:pPr>
      <w:r w:rsidRPr="00120D19">
        <w:t>«За» - единогласно (</w:t>
      </w:r>
      <w:r w:rsidR="00C07893" w:rsidRPr="00120D19">
        <w:t xml:space="preserve">Бурмистров А. С., </w:t>
      </w:r>
      <w:r w:rsidR="00C07893" w:rsidRPr="008401C6">
        <w:rPr>
          <w:lang w:eastAsia="en-US"/>
        </w:rPr>
        <w:t>Ильиных И. С., Михайлов</w:t>
      </w:r>
      <w:r w:rsidR="00C07893">
        <w:rPr>
          <w:lang w:eastAsia="en-US"/>
        </w:rPr>
        <w:t xml:space="preserve"> </w:t>
      </w:r>
      <w:r w:rsidR="00C07893" w:rsidRPr="008401C6">
        <w:rPr>
          <w:lang w:eastAsia="en-US"/>
        </w:rPr>
        <w:t>А.</w:t>
      </w:r>
      <w:r w:rsidR="00C07893">
        <w:rPr>
          <w:lang w:eastAsia="en-US"/>
        </w:rPr>
        <w:t> </w:t>
      </w:r>
      <w:r w:rsidR="00C07893" w:rsidRPr="008401C6">
        <w:rPr>
          <w:lang w:eastAsia="en-US"/>
        </w:rPr>
        <w:t>Ю.,</w:t>
      </w:r>
      <w:r w:rsidR="00C07893">
        <w:rPr>
          <w:lang w:eastAsia="en-US"/>
        </w:rPr>
        <w:t xml:space="preserve"> </w:t>
      </w:r>
      <w:r w:rsidR="005B605B">
        <w:rPr>
          <w:lang w:eastAsia="en-US"/>
        </w:rPr>
        <w:t>Мухарыцин А. М.</w:t>
      </w:r>
      <w:r w:rsidRPr="00120D19">
        <w:t>).</w:t>
      </w:r>
    </w:p>
    <w:p w:rsidR="003437DE" w:rsidRPr="00120D19" w:rsidRDefault="003437DE" w:rsidP="00120D19">
      <w:pPr>
        <w:autoSpaceDE w:val="0"/>
        <w:autoSpaceDN w:val="0"/>
        <w:adjustRightInd w:val="0"/>
      </w:pPr>
      <w:r w:rsidRPr="00120D19">
        <w:t xml:space="preserve">Повестка дня принята. </w:t>
      </w:r>
    </w:p>
    <w:p w:rsidR="003437DE" w:rsidRDefault="003437DE" w:rsidP="00120D19">
      <w:pPr>
        <w:rPr>
          <w:rFonts w:eastAsia="Times New Roman"/>
          <w:b/>
        </w:rPr>
      </w:pPr>
    </w:p>
    <w:p w:rsidR="000A0510" w:rsidRPr="00120D19" w:rsidRDefault="000A0510" w:rsidP="00120D19">
      <w:pPr>
        <w:rPr>
          <w:rFonts w:eastAsia="Times New Roman"/>
          <w:b/>
        </w:rPr>
      </w:pPr>
    </w:p>
    <w:p w:rsidR="003437DE" w:rsidRPr="00120D19" w:rsidRDefault="003437DE" w:rsidP="00120D19">
      <w:pPr>
        <w:numPr>
          <w:ilvl w:val="0"/>
          <w:numId w:val="5"/>
        </w:numPr>
        <w:ind w:left="0" w:firstLine="709"/>
        <w:contextualSpacing/>
        <w:rPr>
          <w:rFonts w:eastAsia="Times New Roman"/>
          <w:u w:val="single"/>
        </w:rPr>
      </w:pPr>
      <w:r w:rsidRPr="00120D19">
        <w:rPr>
          <w:rFonts w:eastAsia="Times New Roman"/>
          <w:b/>
          <w:u w:val="single"/>
        </w:rPr>
        <w:lastRenderedPageBreak/>
        <w:t>Слушали:</w:t>
      </w:r>
    </w:p>
    <w:p w:rsidR="003437DE" w:rsidRPr="00120D19" w:rsidRDefault="003437DE" w:rsidP="00120D19">
      <w:pPr>
        <w:autoSpaceDE w:val="0"/>
        <w:autoSpaceDN w:val="0"/>
        <w:adjustRightInd w:val="0"/>
      </w:pPr>
      <w:r w:rsidRPr="00120D19">
        <w:t>«</w:t>
      </w:r>
      <w:r w:rsidR="00C07893" w:rsidRPr="00AA5483">
        <w:t>О проекте решения Совета депутатов города Новосибирска «</w:t>
      </w:r>
      <w:r w:rsidR="009E1FF7" w:rsidRPr="009E1FF7">
        <w:t>О проекте решения Совета депутатов города Новосибирска «О внесении изменений в приложение к решению Совета депутатов города Новосибирска от 30.06.2021 №</w:t>
      </w:r>
      <w:r w:rsidR="009E1FF7">
        <w:t> </w:t>
      </w:r>
      <w:r w:rsidR="009E1FF7" w:rsidRPr="009E1FF7">
        <w:t>175 «О плане мероприятий по реализации наказов избирателей на 2021 – 2025 годы»</w:t>
      </w:r>
      <w:r w:rsidR="00C07893" w:rsidRPr="00E62CE1">
        <w:t>.</w:t>
      </w:r>
    </w:p>
    <w:p w:rsidR="005B605B" w:rsidRPr="005B605B" w:rsidRDefault="009E1FF7" w:rsidP="005B605B">
      <w:pPr>
        <w:pStyle w:val="Style6"/>
        <w:rPr>
          <w:rStyle w:val="FontStyle12"/>
          <w:sz w:val="28"/>
          <w:szCs w:val="28"/>
        </w:rPr>
      </w:pPr>
      <w:r w:rsidRPr="009E1FF7">
        <w:rPr>
          <w:rStyle w:val="FontStyle12"/>
          <w:sz w:val="28"/>
          <w:szCs w:val="28"/>
        </w:rPr>
        <w:t>Уткина Л.</w:t>
      </w:r>
      <w:r>
        <w:rPr>
          <w:rStyle w:val="FontStyle12"/>
          <w:sz w:val="28"/>
          <w:szCs w:val="28"/>
        </w:rPr>
        <w:t> </w:t>
      </w:r>
      <w:r w:rsidRPr="009E1FF7">
        <w:rPr>
          <w:rStyle w:val="FontStyle12"/>
          <w:sz w:val="28"/>
          <w:szCs w:val="28"/>
        </w:rPr>
        <w:t>А. (начальник департамента экономики и стратегического планиров</w:t>
      </w:r>
      <w:r w:rsidR="005B605B">
        <w:rPr>
          <w:rStyle w:val="FontStyle12"/>
          <w:sz w:val="28"/>
          <w:szCs w:val="28"/>
        </w:rPr>
        <w:t>ания мэрии города Новосибирска) – Шестого</w:t>
      </w:r>
      <w:r w:rsidR="005B605B" w:rsidRPr="005B605B">
        <w:rPr>
          <w:rStyle w:val="FontStyle12"/>
          <w:sz w:val="28"/>
          <w:szCs w:val="28"/>
        </w:rPr>
        <w:t xml:space="preserve"> июня мэрией перевнесен в Совет депутатов проект решения Совета депутатов города Новосибирска </w:t>
      </w:r>
      <w:r w:rsidR="005B605B">
        <w:rPr>
          <w:rStyle w:val="FontStyle12"/>
          <w:sz w:val="28"/>
          <w:szCs w:val="28"/>
        </w:rPr>
        <w:br/>
      </w:r>
      <w:r w:rsidR="005B605B" w:rsidRPr="005B605B">
        <w:rPr>
          <w:rStyle w:val="FontStyle12"/>
          <w:sz w:val="28"/>
          <w:szCs w:val="28"/>
        </w:rPr>
        <w:t>«О внесении изменений в приложение к решению Совета депутатов города Новосибирска от 30.06.2021 № 175 «О плане мероприятий по реализации наказов избирателей на 2021 – 2025 годы».</w:t>
      </w:r>
    </w:p>
    <w:p w:rsidR="005B605B" w:rsidRPr="005B605B" w:rsidRDefault="005B605B" w:rsidP="005B605B">
      <w:pPr>
        <w:pStyle w:val="Style6"/>
        <w:rPr>
          <w:rStyle w:val="FontStyle12"/>
          <w:sz w:val="28"/>
          <w:szCs w:val="28"/>
        </w:rPr>
      </w:pPr>
      <w:r w:rsidRPr="005B605B">
        <w:rPr>
          <w:rStyle w:val="FontStyle12"/>
          <w:sz w:val="28"/>
          <w:szCs w:val="28"/>
        </w:rPr>
        <w:t>В проекте учтены решения, принятые 31 мая на заседании постоянной комиссии Совета д</w:t>
      </w:r>
      <w:r w:rsidR="00AF283A">
        <w:rPr>
          <w:rStyle w:val="FontStyle12"/>
          <w:sz w:val="28"/>
          <w:szCs w:val="28"/>
        </w:rPr>
        <w:t>епутатов по наказам избирателей</w:t>
      </w:r>
      <w:r w:rsidR="00B33B40">
        <w:rPr>
          <w:rStyle w:val="FontStyle12"/>
          <w:sz w:val="28"/>
          <w:szCs w:val="28"/>
        </w:rPr>
        <w:t xml:space="preserve"> и</w:t>
      </w:r>
      <w:r w:rsidR="00AF283A">
        <w:rPr>
          <w:rStyle w:val="FontStyle12"/>
          <w:sz w:val="28"/>
          <w:szCs w:val="28"/>
        </w:rPr>
        <w:t xml:space="preserve"> в результате п</w:t>
      </w:r>
      <w:r w:rsidRPr="005B605B">
        <w:rPr>
          <w:rStyle w:val="FontStyle12"/>
          <w:sz w:val="28"/>
          <w:szCs w:val="28"/>
        </w:rPr>
        <w:t>роектом решения предлагается скорректировать информацию по 52 наказам избирателей.</w:t>
      </w:r>
    </w:p>
    <w:p w:rsidR="005B605B" w:rsidRPr="005B605B" w:rsidRDefault="005B605B" w:rsidP="005B605B">
      <w:pPr>
        <w:pStyle w:val="Style6"/>
        <w:rPr>
          <w:rStyle w:val="FontStyle12"/>
          <w:sz w:val="28"/>
          <w:szCs w:val="28"/>
        </w:rPr>
      </w:pPr>
      <w:proofErr w:type="gramStart"/>
      <w:r w:rsidRPr="005B605B">
        <w:rPr>
          <w:rStyle w:val="FontStyle12"/>
          <w:sz w:val="28"/>
          <w:szCs w:val="28"/>
        </w:rPr>
        <w:t>В связи с уточнением конкретных видов работ и территорий, связанных с выполнением наказов, предлагается скорректировать формулировку мероприятий по реализации 14 наказов</w:t>
      </w:r>
      <w:r w:rsidR="00AF283A">
        <w:rPr>
          <w:rStyle w:val="FontStyle12"/>
          <w:sz w:val="28"/>
          <w:szCs w:val="28"/>
        </w:rPr>
        <w:t xml:space="preserve">, а именно: </w:t>
      </w:r>
      <w:r w:rsidRPr="005B605B">
        <w:rPr>
          <w:rStyle w:val="FontStyle12"/>
          <w:sz w:val="28"/>
          <w:szCs w:val="28"/>
        </w:rPr>
        <w:t>5 наказов администрации Центрального округа, 3 наказа администрации Калининского района, 3 наказа – ДКСиМП, и по одному наказу ДТиДБК, ДЭЖКХ и администрации Октябрьского района</w:t>
      </w:r>
      <w:r w:rsidR="00AF283A">
        <w:rPr>
          <w:rStyle w:val="FontStyle12"/>
          <w:sz w:val="28"/>
          <w:szCs w:val="28"/>
        </w:rPr>
        <w:t>,</w:t>
      </w:r>
      <w:r w:rsidRPr="005B605B">
        <w:rPr>
          <w:rStyle w:val="FontStyle12"/>
          <w:sz w:val="28"/>
          <w:szCs w:val="28"/>
        </w:rPr>
        <w:t xml:space="preserve"> и внести изменения по ответственным исполнителям по 13 наказам избирателей.</w:t>
      </w:r>
      <w:proofErr w:type="gramEnd"/>
    </w:p>
    <w:p w:rsidR="005B605B" w:rsidRPr="005B605B" w:rsidRDefault="005B605B" w:rsidP="005B605B">
      <w:pPr>
        <w:pStyle w:val="Style6"/>
        <w:rPr>
          <w:rStyle w:val="FontStyle12"/>
          <w:sz w:val="28"/>
          <w:szCs w:val="28"/>
        </w:rPr>
      </w:pPr>
      <w:r w:rsidRPr="005B605B">
        <w:rPr>
          <w:rStyle w:val="FontStyle12"/>
          <w:sz w:val="28"/>
          <w:szCs w:val="28"/>
        </w:rPr>
        <w:t xml:space="preserve">Также, в соответствии с решениями постоянной комиссии Совета депутатов по наказам избирателей 27 наказов </w:t>
      </w:r>
      <w:r w:rsidR="00AF283A">
        <w:rPr>
          <w:rStyle w:val="FontStyle12"/>
          <w:sz w:val="28"/>
          <w:szCs w:val="28"/>
        </w:rPr>
        <w:t>предлагаются к</w:t>
      </w:r>
      <w:r w:rsidRPr="005B605B">
        <w:rPr>
          <w:rStyle w:val="FontStyle12"/>
          <w:sz w:val="28"/>
          <w:szCs w:val="28"/>
        </w:rPr>
        <w:t xml:space="preserve"> исключен</w:t>
      </w:r>
      <w:r w:rsidR="00AF283A">
        <w:rPr>
          <w:rStyle w:val="FontStyle12"/>
          <w:sz w:val="28"/>
          <w:szCs w:val="28"/>
        </w:rPr>
        <w:t>ию</w:t>
      </w:r>
      <w:r w:rsidRPr="005B605B">
        <w:rPr>
          <w:rStyle w:val="FontStyle12"/>
          <w:sz w:val="28"/>
          <w:szCs w:val="28"/>
        </w:rPr>
        <w:t xml:space="preserve"> из плана мероприятий (общая стоимость наказов 6,8 млн. рублей): 17 наказов администрации районов (округа по районам), </w:t>
      </w:r>
      <w:r w:rsidR="00AF283A">
        <w:rPr>
          <w:rStyle w:val="FontStyle12"/>
          <w:sz w:val="28"/>
          <w:szCs w:val="28"/>
        </w:rPr>
        <w:t>4</w:t>
      </w:r>
      <w:r w:rsidRPr="005B605B">
        <w:rPr>
          <w:rStyle w:val="FontStyle12"/>
          <w:sz w:val="28"/>
          <w:szCs w:val="28"/>
        </w:rPr>
        <w:t xml:space="preserve"> наказа ДЭЖКХ, по </w:t>
      </w:r>
      <w:r w:rsidR="00AF283A">
        <w:rPr>
          <w:rStyle w:val="FontStyle12"/>
          <w:sz w:val="28"/>
          <w:szCs w:val="28"/>
        </w:rPr>
        <w:t>2</w:t>
      </w:r>
      <w:r w:rsidRPr="005B605B">
        <w:rPr>
          <w:rStyle w:val="FontStyle12"/>
          <w:sz w:val="28"/>
          <w:szCs w:val="28"/>
        </w:rPr>
        <w:t xml:space="preserve"> наказа </w:t>
      </w:r>
      <w:proofErr w:type="gramStart"/>
      <w:r w:rsidRPr="005B605B">
        <w:rPr>
          <w:rStyle w:val="FontStyle12"/>
          <w:sz w:val="28"/>
          <w:szCs w:val="28"/>
        </w:rPr>
        <w:t>ДО</w:t>
      </w:r>
      <w:proofErr w:type="gramEnd"/>
      <w:r w:rsidRPr="005B605B">
        <w:rPr>
          <w:rStyle w:val="FontStyle12"/>
          <w:sz w:val="28"/>
          <w:szCs w:val="28"/>
        </w:rPr>
        <w:t xml:space="preserve"> и ДТиДБК, по </w:t>
      </w:r>
      <w:r w:rsidR="00AF283A">
        <w:rPr>
          <w:rStyle w:val="FontStyle12"/>
          <w:sz w:val="28"/>
          <w:szCs w:val="28"/>
        </w:rPr>
        <w:t>1</w:t>
      </w:r>
      <w:r w:rsidRPr="005B605B">
        <w:rPr>
          <w:rStyle w:val="FontStyle12"/>
          <w:sz w:val="28"/>
          <w:szCs w:val="28"/>
        </w:rPr>
        <w:t xml:space="preserve"> наказу ДКСиМП, </w:t>
      </w:r>
      <w:proofErr w:type="spellStart"/>
      <w:r w:rsidRPr="005B605B">
        <w:rPr>
          <w:rStyle w:val="FontStyle12"/>
          <w:sz w:val="28"/>
          <w:szCs w:val="28"/>
        </w:rPr>
        <w:t>ДЗиИО</w:t>
      </w:r>
      <w:proofErr w:type="spellEnd"/>
      <w:r w:rsidRPr="005B605B">
        <w:rPr>
          <w:rStyle w:val="FontStyle12"/>
          <w:sz w:val="28"/>
          <w:szCs w:val="28"/>
        </w:rPr>
        <w:t>.</w:t>
      </w:r>
    </w:p>
    <w:p w:rsidR="00AF283A" w:rsidRDefault="005B605B" w:rsidP="005B605B">
      <w:pPr>
        <w:pStyle w:val="Style6"/>
        <w:rPr>
          <w:rStyle w:val="FontStyle12"/>
          <w:sz w:val="28"/>
          <w:szCs w:val="28"/>
        </w:rPr>
      </w:pPr>
      <w:r w:rsidRPr="005B605B">
        <w:rPr>
          <w:rStyle w:val="FontStyle12"/>
          <w:sz w:val="28"/>
          <w:szCs w:val="28"/>
        </w:rPr>
        <w:t xml:space="preserve">Принятие проекта решения не потребует отмены, приостановления, изменения решений Совета депутатов города Новосибирска (городского Совета Новосибирска) либо принятия иных </w:t>
      </w:r>
      <w:proofErr w:type="gramStart"/>
      <w:r w:rsidRPr="005B605B">
        <w:rPr>
          <w:rStyle w:val="FontStyle12"/>
          <w:sz w:val="28"/>
          <w:szCs w:val="28"/>
        </w:rPr>
        <w:t>решений Совета депутатов города Новосибирска</w:t>
      </w:r>
      <w:proofErr w:type="gramEnd"/>
      <w:r w:rsidRPr="005B605B">
        <w:rPr>
          <w:rStyle w:val="FontStyle12"/>
          <w:sz w:val="28"/>
          <w:szCs w:val="28"/>
        </w:rPr>
        <w:t>.</w:t>
      </w:r>
      <w:r w:rsidR="00AF283A">
        <w:rPr>
          <w:rStyle w:val="FontStyle12"/>
          <w:sz w:val="28"/>
          <w:szCs w:val="28"/>
        </w:rPr>
        <w:t xml:space="preserve"> Прошу принять данный проект.</w:t>
      </w:r>
    </w:p>
    <w:p w:rsidR="005B605B" w:rsidRPr="009E1FF7" w:rsidRDefault="00AF283A" w:rsidP="005B605B">
      <w:pPr>
        <w:pStyle w:val="Style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Кроме того, я хотела информацию сообщить, что мы по-прежнему осуществляем мониторинг исполнения наказов по 2022 году и по состоянию на 01.06.2022 этот мониторинг был сделан, и мы внесли его в Совет депутатов 07.06.2022. Также продублировали его на сайте </w:t>
      </w:r>
      <w:proofErr w:type="spellStart"/>
      <w:r>
        <w:rPr>
          <w:rStyle w:val="FontStyle12"/>
          <w:sz w:val="28"/>
          <w:szCs w:val="28"/>
        </w:rPr>
        <w:t>ДЭиСП</w:t>
      </w:r>
      <w:proofErr w:type="spellEnd"/>
      <w:r>
        <w:rPr>
          <w:rStyle w:val="FontStyle12"/>
          <w:sz w:val="28"/>
          <w:szCs w:val="28"/>
        </w:rPr>
        <w:t>. Мониторинг содержит перечень всех наказов, которые были утверждены в перечне на 2022 год, с комментариями</w:t>
      </w:r>
      <w:r w:rsidR="00B33B40">
        <w:rPr>
          <w:rStyle w:val="FontStyle12"/>
          <w:sz w:val="28"/>
          <w:szCs w:val="28"/>
        </w:rPr>
        <w:t xml:space="preserve"> и</w:t>
      </w:r>
      <w:r>
        <w:rPr>
          <w:rStyle w:val="FontStyle12"/>
          <w:sz w:val="28"/>
          <w:szCs w:val="28"/>
        </w:rPr>
        <w:t xml:space="preserve"> поправками. Он несколько больше, чем тот, который мы утвердили в конце 2021 года – все это на основании предложений</w:t>
      </w:r>
      <w:r w:rsidR="00B33B40">
        <w:rPr>
          <w:rStyle w:val="FontStyle12"/>
          <w:sz w:val="28"/>
          <w:szCs w:val="28"/>
        </w:rPr>
        <w:t>,</w:t>
      </w:r>
      <w:r>
        <w:rPr>
          <w:rStyle w:val="FontStyle12"/>
          <w:sz w:val="28"/>
          <w:szCs w:val="28"/>
        </w:rPr>
        <w:t xml:space="preserve"> согласованных с депутатами.</w:t>
      </w:r>
    </w:p>
    <w:p w:rsidR="009E1FF7" w:rsidRPr="009E1FF7" w:rsidRDefault="009E1FF7" w:rsidP="009E1FF7">
      <w:pPr>
        <w:pStyle w:val="Style6"/>
        <w:rPr>
          <w:rStyle w:val="FontStyle12"/>
          <w:sz w:val="28"/>
          <w:szCs w:val="28"/>
        </w:rPr>
      </w:pPr>
      <w:r w:rsidRPr="009E1FF7">
        <w:rPr>
          <w:rStyle w:val="FontStyle12"/>
          <w:sz w:val="28"/>
          <w:szCs w:val="28"/>
        </w:rPr>
        <w:t>Бурмистров А. С. –</w:t>
      </w:r>
      <w:r w:rsidR="00DB41DE">
        <w:rPr>
          <w:rStyle w:val="FontStyle12"/>
          <w:sz w:val="28"/>
          <w:szCs w:val="28"/>
        </w:rPr>
        <w:t xml:space="preserve"> Уважаемые коллеги, е</w:t>
      </w:r>
      <w:r w:rsidRPr="009E1FF7">
        <w:rPr>
          <w:rStyle w:val="FontStyle12"/>
          <w:sz w:val="28"/>
          <w:szCs w:val="28"/>
        </w:rPr>
        <w:t>сть вопросы Ларисе Анатольевне?</w:t>
      </w:r>
      <w:r w:rsidR="00DB41DE">
        <w:rPr>
          <w:rStyle w:val="FontStyle12"/>
          <w:sz w:val="28"/>
          <w:szCs w:val="28"/>
        </w:rPr>
        <w:t xml:space="preserve"> Вопрос технический, все достаточно понятно. Лариса Анатольевна, вопросов нет, спасибо Вам огромное.</w:t>
      </w:r>
    </w:p>
    <w:p w:rsidR="009E1FF7" w:rsidRDefault="00DB41DE" w:rsidP="004E3484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Проект р</w:t>
      </w:r>
      <w:r w:rsidR="009E1FF7">
        <w:rPr>
          <w:rStyle w:val="FontStyle12"/>
          <w:sz w:val="28"/>
          <w:szCs w:val="28"/>
        </w:rPr>
        <w:t>ешение нашей комиссии:</w:t>
      </w:r>
    </w:p>
    <w:p w:rsidR="009E1FF7" w:rsidRPr="009E1FF7" w:rsidRDefault="009E1FF7" w:rsidP="009E1FF7">
      <w:pPr>
        <w:pStyle w:val="Style6"/>
        <w:rPr>
          <w:rStyle w:val="FontStyle12"/>
          <w:sz w:val="28"/>
          <w:szCs w:val="28"/>
        </w:rPr>
      </w:pPr>
      <w:r w:rsidRPr="009E1FF7">
        <w:rPr>
          <w:rStyle w:val="FontStyle12"/>
          <w:sz w:val="28"/>
          <w:szCs w:val="28"/>
        </w:rPr>
        <w:t>1.</w:t>
      </w:r>
      <w:r w:rsidRPr="009E1FF7">
        <w:rPr>
          <w:rStyle w:val="FontStyle12"/>
          <w:sz w:val="28"/>
          <w:szCs w:val="28"/>
        </w:rPr>
        <w:tab/>
        <w:t>Согласиться с проектом решения.</w:t>
      </w:r>
    </w:p>
    <w:p w:rsidR="009E1FF7" w:rsidRDefault="009E1FF7" w:rsidP="009E1FF7">
      <w:pPr>
        <w:pStyle w:val="Style6"/>
        <w:rPr>
          <w:rStyle w:val="FontStyle12"/>
          <w:sz w:val="28"/>
          <w:szCs w:val="28"/>
        </w:rPr>
      </w:pPr>
      <w:r w:rsidRPr="009E1FF7">
        <w:rPr>
          <w:rStyle w:val="FontStyle12"/>
          <w:sz w:val="28"/>
          <w:szCs w:val="28"/>
        </w:rPr>
        <w:t>2.</w:t>
      </w:r>
      <w:r w:rsidRPr="009E1FF7">
        <w:rPr>
          <w:rStyle w:val="FontStyle12"/>
          <w:sz w:val="28"/>
          <w:szCs w:val="28"/>
        </w:rPr>
        <w:tab/>
        <w:t>Внести проект решения</w:t>
      </w:r>
      <w:r>
        <w:rPr>
          <w:rStyle w:val="FontStyle12"/>
          <w:sz w:val="28"/>
          <w:szCs w:val="28"/>
        </w:rPr>
        <w:t xml:space="preserve"> </w:t>
      </w:r>
      <w:r w:rsidRPr="009E1FF7">
        <w:rPr>
          <w:rStyle w:val="FontStyle12"/>
          <w:sz w:val="28"/>
          <w:szCs w:val="28"/>
        </w:rPr>
        <w:t xml:space="preserve">на рассмотрение сессии Совета </w:t>
      </w:r>
      <w:r>
        <w:rPr>
          <w:rStyle w:val="FontStyle12"/>
          <w:sz w:val="28"/>
          <w:szCs w:val="28"/>
        </w:rPr>
        <w:t>с р</w:t>
      </w:r>
      <w:r w:rsidRPr="009E1FF7">
        <w:rPr>
          <w:rStyle w:val="FontStyle12"/>
          <w:sz w:val="28"/>
          <w:szCs w:val="28"/>
        </w:rPr>
        <w:t>екоменд</w:t>
      </w:r>
      <w:r>
        <w:rPr>
          <w:rStyle w:val="FontStyle12"/>
          <w:sz w:val="28"/>
          <w:szCs w:val="28"/>
        </w:rPr>
        <w:t>ацией</w:t>
      </w:r>
      <w:r w:rsidRPr="009E1FF7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о его</w:t>
      </w:r>
      <w:r w:rsidRPr="009E1FF7">
        <w:rPr>
          <w:rStyle w:val="FontStyle12"/>
          <w:sz w:val="28"/>
          <w:szCs w:val="28"/>
        </w:rPr>
        <w:t xml:space="preserve"> принят</w:t>
      </w:r>
      <w:r>
        <w:rPr>
          <w:rStyle w:val="FontStyle12"/>
          <w:sz w:val="28"/>
          <w:szCs w:val="28"/>
        </w:rPr>
        <w:t>ии</w:t>
      </w:r>
      <w:r w:rsidRPr="009E1FF7">
        <w:rPr>
          <w:rStyle w:val="FontStyle12"/>
          <w:sz w:val="28"/>
          <w:szCs w:val="28"/>
        </w:rPr>
        <w:t>.</w:t>
      </w:r>
    </w:p>
    <w:p w:rsidR="009E1FF7" w:rsidRPr="009E1FF7" w:rsidRDefault="00DB41DE" w:rsidP="009E1FF7">
      <w:pPr>
        <w:pStyle w:val="Style6"/>
        <w:rPr>
          <w:rStyle w:val="FontStyle12"/>
          <w:sz w:val="28"/>
          <w:szCs w:val="28"/>
        </w:rPr>
      </w:pPr>
      <w:bookmarkStart w:id="0" w:name="_GoBack"/>
      <w:bookmarkEnd w:id="0"/>
      <w:r>
        <w:rPr>
          <w:rStyle w:val="FontStyle12"/>
          <w:sz w:val="28"/>
          <w:szCs w:val="28"/>
        </w:rPr>
        <w:lastRenderedPageBreak/>
        <w:t>Ставим на голосование и предлагаю</w:t>
      </w:r>
      <w:r w:rsidR="009E1FF7" w:rsidRPr="009E1FF7">
        <w:rPr>
          <w:rStyle w:val="FontStyle12"/>
          <w:sz w:val="28"/>
          <w:szCs w:val="28"/>
        </w:rPr>
        <w:t xml:space="preserve"> </w:t>
      </w:r>
      <w:r w:rsidR="00B33B40">
        <w:rPr>
          <w:rStyle w:val="FontStyle12"/>
          <w:sz w:val="28"/>
          <w:szCs w:val="28"/>
        </w:rPr>
        <w:t>про</w:t>
      </w:r>
      <w:r w:rsidR="009E1FF7" w:rsidRPr="009E1FF7">
        <w:rPr>
          <w:rStyle w:val="FontStyle12"/>
          <w:sz w:val="28"/>
          <w:szCs w:val="28"/>
        </w:rPr>
        <w:t>голосова</w:t>
      </w:r>
      <w:r w:rsidR="00B33B40">
        <w:rPr>
          <w:rStyle w:val="FontStyle12"/>
          <w:sz w:val="28"/>
          <w:szCs w:val="28"/>
        </w:rPr>
        <w:t>ть</w:t>
      </w:r>
      <w:r w:rsidR="009E1FF7" w:rsidRPr="009E1FF7">
        <w:rPr>
          <w:rStyle w:val="FontStyle12"/>
          <w:sz w:val="28"/>
          <w:szCs w:val="28"/>
        </w:rPr>
        <w:t xml:space="preserve"> за проект решения сразу же в целом. Кто «за»? </w:t>
      </w:r>
    </w:p>
    <w:p w:rsidR="00DB41DE" w:rsidRDefault="009E1FF7" w:rsidP="009E1FF7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9E1FF7">
        <w:rPr>
          <w:rStyle w:val="FontStyle12"/>
          <w:sz w:val="28"/>
          <w:szCs w:val="28"/>
        </w:rPr>
        <w:t>«За» - единогласно (Бурмистров А. С., Ильиных И. С., М</w:t>
      </w:r>
      <w:r w:rsidR="00DB41DE">
        <w:rPr>
          <w:rStyle w:val="FontStyle12"/>
          <w:sz w:val="28"/>
          <w:szCs w:val="28"/>
        </w:rPr>
        <w:t>ихайлов А. Ю., Мухарыцин А. М.)</w:t>
      </w:r>
    </w:p>
    <w:p w:rsidR="009E1FF7" w:rsidRDefault="00DB41DE" w:rsidP="009E1FF7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Все </w:t>
      </w:r>
      <w:proofErr w:type="gramStart"/>
      <w:r>
        <w:rPr>
          <w:rStyle w:val="FontStyle12"/>
          <w:sz w:val="28"/>
          <w:szCs w:val="28"/>
        </w:rPr>
        <w:t>за</w:t>
      </w:r>
      <w:proofErr w:type="gramEnd"/>
      <w:r>
        <w:rPr>
          <w:rStyle w:val="FontStyle12"/>
          <w:sz w:val="28"/>
          <w:szCs w:val="28"/>
        </w:rPr>
        <w:t xml:space="preserve">. </w:t>
      </w:r>
      <w:r w:rsidR="009E1FF7" w:rsidRPr="009E1FF7">
        <w:rPr>
          <w:rStyle w:val="FontStyle12"/>
          <w:sz w:val="28"/>
          <w:szCs w:val="28"/>
        </w:rPr>
        <w:t>Решение принято.</w:t>
      </w:r>
    </w:p>
    <w:p w:rsidR="009E1FF7" w:rsidRDefault="009E1FF7" w:rsidP="004E3484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9E1FF7" w:rsidRPr="008401C6" w:rsidRDefault="009E1FF7" w:rsidP="009E1FF7">
      <w:pPr>
        <w:pStyle w:val="Style3"/>
        <w:widowControl/>
        <w:spacing w:line="240" w:lineRule="auto"/>
        <w:ind w:firstLine="709"/>
        <w:jc w:val="both"/>
        <w:rPr>
          <w:rStyle w:val="FontStyle11"/>
          <w:sz w:val="28"/>
          <w:szCs w:val="28"/>
          <w:u w:val="single"/>
        </w:rPr>
      </w:pPr>
      <w:r w:rsidRPr="008401C6">
        <w:rPr>
          <w:rStyle w:val="FontStyle11"/>
          <w:sz w:val="28"/>
          <w:szCs w:val="28"/>
          <w:u w:val="single"/>
        </w:rPr>
        <w:t>РЕШИЛИ:</w:t>
      </w:r>
    </w:p>
    <w:p w:rsidR="009E1FF7" w:rsidRPr="009E1FF7" w:rsidRDefault="009E1FF7" w:rsidP="009E1FF7">
      <w:pPr>
        <w:numPr>
          <w:ilvl w:val="0"/>
          <w:numId w:val="12"/>
        </w:numPr>
        <w:ind w:left="0" w:firstLine="709"/>
        <w:contextualSpacing/>
        <w:rPr>
          <w:rFonts w:eastAsia="Times New Roman"/>
        </w:rPr>
      </w:pPr>
      <w:r w:rsidRPr="009E1FF7">
        <w:rPr>
          <w:rFonts w:eastAsia="Times New Roman"/>
        </w:rPr>
        <w:t>Согласиться с проектом решения.</w:t>
      </w:r>
    </w:p>
    <w:p w:rsidR="009E1FF7" w:rsidRPr="009E1FF7" w:rsidRDefault="009E1FF7" w:rsidP="009E1FF7">
      <w:pPr>
        <w:numPr>
          <w:ilvl w:val="0"/>
          <w:numId w:val="12"/>
        </w:numPr>
        <w:ind w:left="0" w:firstLine="709"/>
        <w:contextualSpacing/>
        <w:rPr>
          <w:rFonts w:eastAsia="Times New Roman"/>
        </w:rPr>
      </w:pPr>
      <w:r w:rsidRPr="009E1FF7">
        <w:rPr>
          <w:rFonts w:eastAsia="Times New Roman"/>
        </w:rPr>
        <w:t xml:space="preserve">Внести на рассмотрение </w:t>
      </w:r>
      <w:proofErr w:type="gramStart"/>
      <w:r w:rsidRPr="009E1FF7">
        <w:rPr>
          <w:rFonts w:eastAsia="Times New Roman"/>
        </w:rPr>
        <w:t>сессии Совета депутатов города Новосибирска</w:t>
      </w:r>
      <w:proofErr w:type="gramEnd"/>
      <w:r w:rsidRPr="009E1FF7">
        <w:rPr>
          <w:rFonts w:eastAsia="Times New Roman"/>
        </w:rPr>
        <w:t xml:space="preserve"> проект решения.</w:t>
      </w:r>
    </w:p>
    <w:p w:rsidR="009E1FF7" w:rsidRPr="009E1FF7" w:rsidRDefault="009E1FF7" w:rsidP="009E1FF7">
      <w:pPr>
        <w:numPr>
          <w:ilvl w:val="0"/>
          <w:numId w:val="12"/>
        </w:numPr>
        <w:ind w:left="0" w:firstLine="709"/>
        <w:contextualSpacing/>
        <w:rPr>
          <w:rFonts w:eastAsia="Times New Roman"/>
        </w:rPr>
      </w:pPr>
      <w:r w:rsidRPr="009E1FF7">
        <w:rPr>
          <w:rFonts w:eastAsia="Times New Roman"/>
        </w:rPr>
        <w:t>Рекомендовать сессии Совета депутатов города Новосибирска принять проект решения.</w:t>
      </w:r>
    </w:p>
    <w:p w:rsidR="009E1FF7" w:rsidRDefault="009E1FF7" w:rsidP="009E1FF7">
      <w:pPr>
        <w:pStyle w:val="Style3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9E1FF7" w:rsidRDefault="009E1FF7" w:rsidP="004E3484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9E1FF7" w:rsidRPr="00120D19" w:rsidRDefault="009E1FF7" w:rsidP="009E1FF7">
      <w:pPr>
        <w:numPr>
          <w:ilvl w:val="0"/>
          <w:numId w:val="5"/>
        </w:numPr>
        <w:contextualSpacing/>
        <w:rPr>
          <w:rFonts w:eastAsia="Times New Roman"/>
          <w:u w:val="single"/>
        </w:rPr>
      </w:pPr>
      <w:r w:rsidRPr="00120D19">
        <w:rPr>
          <w:rFonts w:eastAsia="Times New Roman"/>
          <w:b/>
          <w:u w:val="single"/>
        </w:rPr>
        <w:t>Слушали:</w:t>
      </w:r>
      <w:r>
        <w:rPr>
          <w:rFonts w:eastAsia="Times New Roman"/>
          <w:b/>
          <w:u w:val="single"/>
        </w:rPr>
        <w:t xml:space="preserve"> </w:t>
      </w:r>
    </w:p>
    <w:p w:rsidR="009E1FF7" w:rsidRDefault="003E4D1B" w:rsidP="003E4D1B">
      <w:pPr>
        <w:pStyle w:val="Style6"/>
        <w:rPr>
          <w:rStyle w:val="FontStyle12"/>
          <w:sz w:val="28"/>
          <w:szCs w:val="28"/>
        </w:rPr>
      </w:pPr>
      <w:r w:rsidRPr="003E4D1B">
        <w:rPr>
          <w:rStyle w:val="FontStyle12"/>
          <w:sz w:val="28"/>
          <w:szCs w:val="28"/>
        </w:rPr>
        <w:t>О проекте решения Совета депутатов города Новосибирска «О внесении изменений в решение Совета депутатов города Новосибирска от 22.12.2021 № 246</w:t>
      </w:r>
      <w:r>
        <w:rPr>
          <w:rStyle w:val="FontStyle12"/>
          <w:sz w:val="28"/>
          <w:szCs w:val="28"/>
        </w:rPr>
        <w:t xml:space="preserve"> </w:t>
      </w:r>
      <w:r w:rsidRPr="003E4D1B">
        <w:rPr>
          <w:rStyle w:val="FontStyle12"/>
          <w:sz w:val="28"/>
          <w:szCs w:val="28"/>
        </w:rPr>
        <w:t>«О бюджете города Новосибирска на 2022 год и плановый период 2023 и 2024 годов» (первое чтение)</w:t>
      </w:r>
      <w:r w:rsidR="009E1FF7">
        <w:rPr>
          <w:rStyle w:val="FontStyle12"/>
          <w:sz w:val="28"/>
          <w:szCs w:val="28"/>
        </w:rPr>
        <w:t>.</w:t>
      </w:r>
    </w:p>
    <w:p w:rsidR="009E1FF7" w:rsidRDefault="009E1FF7" w:rsidP="004E3484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4E3484" w:rsidRPr="008401C6" w:rsidRDefault="00C07893" w:rsidP="004E3484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Веселков А. В.</w:t>
      </w:r>
      <w:r w:rsidR="004E3484" w:rsidRPr="008401C6">
        <w:rPr>
          <w:rStyle w:val="FontStyle12"/>
          <w:sz w:val="28"/>
          <w:szCs w:val="28"/>
        </w:rPr>
        <w:t xml:space="preserve"> (</w:t>
      </w:r>
      <w:r w:rsidRPr="00C07893">
        <w:rPr>
          <w:rStyle w:val="FontStyle12"/>
          <w:sz w:val="28"/>
          <w:szCs w:val="28"/>
        </w:rPr>
        <w:t>начальник департамента финансов и налоговой политики мэрии города Новосибирска</w:t>
      </w:r>
      <w:r w:rsidR="004E3484" w:rsidRPr="008401C6">
        <w:rPr>
          <w:rStyle w:val="FontStyle12"/>
          <w:sz w:val="28"/>
          <w:szCs w:val="28"/>
        </w:rPr>
        <w:t>) проинформировал по проекту решения Совета депутатов города Новосибирска «</w:t>
      </w:r>
      <w:r w:rsidR="00C932D0" w:rsidRPr="00AA5483">
        <w:rPr>
          <w:sz w:val="28"/>
          <w:szCs w:val="28"/>
        </w:rPr>
        <w:t>Об исполнении бюджета города Новосибирска за 2021 год</w:t>
      </w:r>
      <w:r w:rsidR="004E3484" w:rsidRPr="008401C6">
        <w:rPr>
          <w:rStyle w:val="FontStyle12"/>
          <w:sz w:val="28"/>
          <w:szCs w:val="28"/>
        </w:rPr>
        <w:t>».</w:t>
      </w:r>
    </w:p>
    <w:p w:rsidR="004E3484" w:rsidRDefault="004E3484" w:rsidP="004E3484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8401C6">
        <w:rPr>
          <w:rStyle w:val="FontStyle12"/>
          <w:sz w:val="28"/>
          <w:szCs w:val="28"/>
        </w:rPr>
        <w:t>Бурмистров А. С. – Спасибо большое</w:t>
      </w:r>
      <w:r w:rsidR="00DB41DE">
        <w:rPr>
          <w:rStyle w:val="FontStyle12"/>
          <w:sz w:val="28"/>
          <w:szCs w:val="28"/>
        </w:rPr>
        <w:t xml:space="preserve">. Уважаемые коллеги, есть ли какие-то вопросы к </w:t>
      </w:r>
      <w:r w:rsidR="00C932D0" w:rsidRPr="002465E0">
        <w:rPr>
          <w:sz w:val="28"/>
          <w:szCs w:val="28"/>
        </w:rPr>
        <w:t>Александр</w:t>
      </w:r>
      <w:r w:rsidR="00DB41DE">
        <w:rPr>
          <w:sz w:val="28"/>
          <w:szCs w:val="28"/>
        </w:rPr>
        <w:t>у</w:t>
      </w:r>
      <w:r w:rsidR="00C932D0" w:rsidRPr="002465E0">
        <w:rPr>
          <w:sz w:val="28"/>
          <w:szCs w:val="28"/>
        </w:rPr>
        <w:t xml:space="preserve"> Владимирович</w:t>
      </w:r>
      <w:r w:rsidR="00DB41DE">
        <w:rPr>
          <w:sz w:val="28"/>
          <w:szCs w:val="28"/>
        </w:rPr>
        <w:t>у</w:t>
      </w:r>
      <w:r w:rsidRPr="008401C6">
        <w:rPr>
          <w:rStyle w:val="FontStyle12"/>
          <w:sz w:val="28"/>
          <w:szCs w:val="28"/>
        </w:rPr>
        <w:t xml:space="preserve">? </w:t>
      </w:r>
      <w:r w:rsidR="00DB41DE">
        <w:rPr>
          <w:rStyle w:val="FontStyle12"/>
          <w:sz w:val="28"/>
          <w:szCs w:val="28"/>
        </w:rPr>
        <w:t xml:space="preserve">Нет. У меня один вопрос </w:t>
      </w:r>
      <w:r w:rsidR="00512DAC">
        <w:rPr>
          <w:rStyle w:val="FontStyle12"/>
          <w:sz w:val="28"/>
          <w:szCs w:val="28"/>
        </w:rPr>
        <w:t>есть на поминание</w:t>
      </w:r>
      <w:r w:rsidR="00DB41DE">
        <w:rPr>
          <w:rStyle w:val="FontStyle12"/>
          <w:sz w:val="28"/>
          <w:szCs w:val="28"/>
        </w:rPr>
        <w:t>. В средствах</w:t>
      </w:r>
      <w:r w:rsidR="00C949BC">
        <w:rPr>
          <w:rStyle w:val="FontStyle12"/>
          <w:sz w:val="28"/>
          <w:szCs w:val="28"/>
        </w:rPr>
        <w:t xml:space="preserve"> массовой информации </w:t>
      </w:r>
      <w:r w:rsidR="00512DAC">
        <w:rPr>
          <w:rStyle w:val="FontStyle12"/>
          <w:sz w:val="28"/>
          <w:szCs w:val="28"/>
        </w:rPr>
        <w:t>публикуются сведения о расторжении контракта по претензиям антимонопольной службы по ремонту Октябрьского моста. По данным СМИ</w:t>
      </w:r>
      <w:r w:rsidR="00B33B40">
        <w:rPr>
          <w:rStyle w:val="FontStyle12"/>
          <w:sz w:val="28"/>
          <w:szCs w:val="28"/>
        </w:rPr>
        <w:t xml:space="preserve"> там</w:t>
      </w:r>
      <w:r w:rsidR="00512DAC">
        <w:rPr>
          <w:rStyle w:val="FontStyle12"/>
          <w:sz w:val="28"/>
          <w:szCs w:val="28"/>
        </w:rPr>
        <w:t xml:space="preserve"> около миллиарда рублей или даже больше. Вот эти деньги, которые были в бюджете под эту задачу, учитывая, что скоро уже зима и сорвется</w:t>
      </w:r>
      <w:r w:rsidR="00B33B40">
        <w:rPr>
          <w:rStyle w:val="FontStyle12"/>
          <w:sz w:val="28"/>
          <w:szCs w:val="28"/>
        </w:rPr>
        <w:t xml:space="preserve">, наверное, </w:t>
      </w:r>
      <w:r w:rsidR="00512DAC">
        <w:rPr>
          <w:rStyle w:val="FontStyle12"/>
          <w:sz w:val="28"/>
          <w:szCs w:val="28"/>
        </w:rPr>
        <w:t>весь этот контракт</w:t>
      </w:r>
      <w:r w:rsidR="00B33B40">
        <w:rPr>
          <w:rStyle w:val="FontStyle12"/>
          <w:sz w:val="28"/>
          <w:szCs w:val="28"/>
        </w:rPr>
        <w:t>? К</w:t>
      </w:r>
      <w:r w:rsidR="00512DAC">
        <w:rPr>
          <w:rStyle w:val="FontStyle12"/>
          <w:sz w:val="28"/>
          <w:szCs w:val="28"/>
        </w:rPr>
        <w:t>уда уйдут эти деньги или есть версия, что мы успеем это провести?</w:t>
      </w:r>
    </w:p>
    <w:p w:rsidR="00512DAC" w:rsidRDefault="00512DAC" w:rsidP="004E3484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512DAC">
        <w:rPr>
          <w:rStyle w:val="FontStyle12"/>
          <w:sz w:val="28"/>
          <w:szCs w:val="28"/>
        </w:rPr>
        <w:t>Веселков А. В.</w:t>
      </w:r>
      <w:r>
        <w:rPr>
          <w:rStyle w:val="FontStyle12"/>
          <w:sz w:val="28"/>
          <w:szCs w:val="28"/>
        </w:rPr>
        <w:t xml:space="preserve"> – Нет, СМИ не совсем, видимо, разъяснили эту ситуацию. Запланировано 2,2 млрд. рублей на три года по Октябрьскому мосту. Соответственно, все эти процедуры были в </w:t>
      </w:r>
      <w:r w:rsidR="00732EBC">
        <w:rPr>
          <w:rStyle w:val="FontStyle12"/>
          <w:sz w:val="28"/>
          <w:szCs w:val="28"/>
        </w:rPr>
        <w:t>у</w:t>
      </w:r>
      <w:r>
        <w:rPr>
          <w:rStyle w:val="FontStyle12"/>
          <w:sz w:val="28"/>
          <w:szCs w:val="28"/>
        </w:rPr>
        <w:t xml:space="preserve">правлении </w:t>
      </w:r>
      <w:r w:rsidRPr="00512DAC">
        <w:rPr>
          <w:rStyle w:val="FontStyle12"/>
          <w:sz w:val="28"/>
          <w:szCs w:val="28"/>
        </w:rPr>
        <w:t>Федеральн</w:t>
      </w:r>
      <w:r w:rsidR="00732EBC">
        <w:rPr>
          <w:rStyle w:val="FontStyle12"/>
          <w:sz w:val="28"/>
          <w:szCs w:val="28"/>
        </w:rPr>
        <w:t>ой</w:t>
      </w:r>
      <w:r w:rsidRPr="00512DAC">
        <w:rPr>
          <w:rStyle w:val="FontStyle12"/>
          <w:sz w:val="28"/>
          <w:szCs w:val="28"/>
        </w:rPr>
        <w:t xml:space="preserve"> антимонопольн</w:t>
      </w:r>
      <w:r w:rsidR="00732EBC">
        <w:rPr>
          <w:rStyle w:val="FontStyle12"/>
          <w:sz w:val="28"/>
          <w:szCs w:val="28"/>
        </w:rPr>
        <w:t>ой</w:t>
      </w:r>
      <w:r w:rsidRPr="00512DAC">
        <w:rPr>
          <w:rStyle w:val="FontStyle12"/>
          <w:sz w:val="28"/>
          <w:szCs w:val="28"/>
        </w:rPr>
        <w:t xml:space="preserve"> служб</w:t>
      </w:r>
      <w:r w:rsidR="00732EBC">
        <w:rPr>
          <w:rStyle w:val="FontStyle12"/>
          <w:sz w:val="28"/>
          <w:szCs w:val="28"/>
        </w:rPr>
        <w:t>ы. Сейчас уже контракт прошел, по большому счету, и сейчас уже будут подписываться документы.</w:t>
      </w:r>
    </w:p>
    <w:p w:rsidR="00732EBC" w:rsidRDefault="00732EBC" w:rsidP="00732EBC">
      <w:pPr>
        <w:pStyle w:val="Style6"/>
        <w:widowControl/>
        <w:tabs>
          <w:tab w:val="left" w:pos="829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Бурмистров А. С. – То есть все проблемы преодолены и так далее?</w:t>
      </w:r>
    </w:p>
    <w:p w:rsidR="00732EBC" w:rsidRDefault="00732EBC" w:rsidP="00732EBC">
      <w:pPr>
        <w:pStyle w:val="Style6"/>
        <w:widowControl/>
        <w:tabs>
          <w:tab w:val="left" w:pos="8292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732EBC">
        <w:rPr>
          <w:rStyle w:val="FontStyle12"/>
          <w:sz w:val="28"/>
          <w:szCs w:val="28"/>
        </w:rPr>
        <w:t>Веселков А. В. –</w:t>
      </w:r>
      <w:r>
        <w:rPr>
          <w:rStyle w:val="FontStyle12"/>
          <w:sz w:val="28"/>
          <w:szCs w:val="28"/>
        </w:rPr>
        <w:t xml:space="preserve"> Так точно. Все в соответствии с установленным порядком. Мы не переживаем по Октябрьскому мосту и три года мы все-таки начнем.</w:t>
      </w:r>
    </w:p>
    <w:p w:rsidR="00732EBC" w:rsidRDefault="00732EBC" w:rsidP="00732EBC">
      <w:pPr>
        <w:pStyle w:val="Style6"/>
        <w:widowControl/>
        <w:tabs>
          <w:tab w:val="left" w:pos="829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Бурмистров А. С. – Спасибо огромное, </w:t>
      </w:r>
      <w:r w:rsidRPr="00732EBC">
        <w:rPr>
          <w:rStyle w:val="FontStyle12"/>
          <w:sz w:val="28"/>
          <w:szCs w:val="28"/>
        </w:rPr>
        <w:t>Александр Владимирович</w:t>
      </w:r>
      <w:r>
        <w:rPr>
          <w:rStyle w:val="FontStyle12"/>
          <w:sz w:val="28"/>
          <w:szCs w:val="28"/>
        </w:rPr>
        <w:t>. Так, Антон Григорьевич хотел что-то спросить? Прошу.</w:t>
      </w:r>
    </w:p>
    <w:p w:rsidR="00732EBC" w:rsidRDefault="00732EBC" w:rsidP="00732EBC">
      <w:pPr>
        <w:pStyle w:val="Style6"/>
        <w:widowControl/>
        <w:tabs>
          <w:tab w:val="left" w:pos="829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Тыртышный А. Г. – </w:t>
      </w:r>
      <w:r w:rsidRPr="00732EBC">
        <w:rPr>
          <w:rStyle w:val="FontStyle12"/>
          <w:sz w:val="28"/>
          <w:szCs w:val="28"/>
        </w:rPr>
        <w:t>Александр Владимирович</w:t>
      </w:r>
      <w:r>
        <w:rPr>
          <w:rStyle w:val="FontStyle12"/>
          <w:sz w:val="28"/>
          <w:szCs w:val="28"/>
        </w:rPr>
        <w:t xml:space="preserve">, Вы, наверное, это знать не обязаны, но вдруг мне </w:t>
      </w:r>
      <w:proofErr w:type="gramStart"/>
      <w:r>
        <w:rPr>
          <w:rStyle w:val="FontStyle12"/>
          <w:sz w:val="28"/>
          <w:szCs w:val="28"/>
        </w:rPr>
        <w:t>повезет и Вы знаете</w:t>
      </w:r>
      <w:proofErr w:type="gramEnd"/>
      <w:r>
        <w:rPr>
          <w:rStyle w:val="FontStyle12"/>
          <w:sz w:val="28"/>
          <w:szCs w:val="28"/>
        </w:rPr>
        <w:t>. Вот по этим средствам, которые на ремонт объектов гражданской обороны. Какие работы там предусмотрены?</w:t>
      </w:r>
    </w:p>
    <w:p w:rsidR="00732EBC" w:rsidRDefault="00732EBC" w:rsidP="00732EBC">
      <w:pPr>
        <w:pStyle w:val="Style6"/>
        <w:widowControl/>
        <w:tabs>
          <w:tab w:val="left" w:pos="8292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732EBC">
        <w:rPr>
          <w:rStyle w:val="FontStyle12"/>
          <w:sz w:val="28"/>
          <w:szCs w:val="28"/>
        </w:rPr>
        <w:lastRenderedPageBreak/>
        <w:t>Веселков А. В. –</w:t>
      </w:r>
      <w:r>
        <w:rPr>
          <w:rStyle w:val="FontStyle12"/>
          <w:sz w:val="28"/>
          <w:szCs w:val="28"/>
        </w:rPr>
        <w:t xml:space="preserve"> Приводим в соответствие с тем, что это было 30 лет назад: красим, белим, ремонтируем </w:t>
      </w:r>
      <w:proofErr w:type="spellStart"/>
      <w:r>
        <w:rPr>
          <w:rStyle w:val="FontStyle12"/>
          <w:sz w:val="28"/>
          <w:szCs w:val="28"/>
        </w:rPr>
        <w:t>воздуховодные</w:t>
      </w:r>
      <w:proofErr w:type="spellEnd"/>
      <w:r>
        <w:rPr>
          <w:rStyle w:val="FontStyle12"/>
          <w:sz w:val="28"/>
          <w:szCs w:val="28"/>
        </w:rPr>
        <w:t xml:space="preserve"> установки.</w:t>
      </w:r>
    </w:p>
    <w:p w:rsidR="00143DF6" w:rsidRDefault="00143DF6" w:rsidP="00732EBC">
      <w:pPr>
        <w:pStyle w:val="Style6"/>
        <w:widowControl/>
        <w:tabs>
          <w:tab w:val="left" w:pos="829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Тыртышный А. Г. –</w:t>
      </w:r>
      <w:r w:rsidR="00B33B40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То есть ремонт инженерных конструкций, восстановление вентиляции на этих объектах?</w:t>
      </w:r>
    </w:p>
    <w:p w:rsidR="00143DF6" w:rsidRDefault="00143DF6" w:rsidP="00732EBC">
      <w:pPr>
        <w:pStyle w:val="Style6"/>
        <w:widowControl/>
        <w:tabs>
          <w:tab w:val="left" w:pos="8292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732EBC">
        <w:rPr>
          <w:rStyle w:val="FontStyle12"/>
          <w:sz w:val="28"/>
          <w:szCs w:val="28"/>
        </w:rPr>
        <w:t>Веселков А. В. –</w:t>
      </w:r>
      <w:r>
        <w:rPr>
          <w:rStyle w:val="FontStyle12"/>
          <w:sz w:val="28"/>
          <w:szCs w:val="28"/>
        </w:rPr>
        <w:t xml:space="preserve"> Так точно. Затраты составляют от 700 до 800 тыс. рублей на одно бомбоубежище. Мы уже третий год делаем эти работы. Другой вопрос – хватит ли жителям Новосибирска этих бомбоубежищ? На три года – 60,0 млн. рублей. В 2022 году пройдут конкурсные процедуры на 10 млн. рублей и этого на ремонт 8-10 </w:t>
      </w:r>
      <w:r w:rsidRPr="00143DF6">
        <w:rPr>
          <w:rStyle w:val="FontStyle12"/>
          <w:sz w:val="28"/>
          <w:szCs w:val="28"/>
        </w:rPr>
        <w:t>бомбоубежищ</w:t>
      </w:r>
      <w:r>
        <w:rPr>
          <w:rStyle w:val="FontStyle12"/>
          <w:sz w:val="28"/>
          <w:szCs w:val="28"/>
        </w:rPr>
        <w:t xml:space="preserve"> должно хватить.</w:t>
      </w:r>
    </w:p>
    <w:p w:rsidR="00143DF6" w:rsidRDefault="00143DF6" w:rsidP="00732EBC">
      <w:pPr>
        <w:pStyle w:val="Style6"/>
        <w:widowControl/>
        <w:tabs>
          <w:tab w:val="left" w:pos="829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Михайлов А. Ю. – </w:t>
      </w:r>
      <w:r w:rsidRPr="00143DF6">
        <w:rPr>
          <w:rStyle w:val="FontStyle12"/>
          <w:sz w:val="28"/>
          <w:szCs w:val="28"/>
        </w:rPr>
        <w:t>Александр Владимирович</w:t>
      </w:r>
      <w:r>
        <w:rPr>
          <w:rStyle w:val="FontStyle12"/>
          <w:sz w:val="28"/>
          <w:szCs w:val="28"/>
        </w:rPr>
        <w:t xml:space="preserve">, а то, что касается водоотведения, </w:t>
      </w:r>
      <w:proofErr w:type="gramStart"/>
      <w:r>
        <w:rPr>
          <w:rStyle w:val="FontStyle12"/>
          <w:sz w:val="28"/>
          <w:szCs w:val="28"/>
        </w:rPr>
        <w:t>может Вы тоже прокомментир</w:t>
      </w:r>
      <w:r w:rsidR="00F07E02">
        <w:rPr>
          <w:rStyle w:val="FontStyle12"/>
          <w:sz w:val="28"/>
          <w:szCs w:val="28"/>
        </w:rPr>
        <w:t>уете</w:t>
      </w:r>
      <w:proofErr w:type="gramEnd"/>
      <w:r w:rsidR="00F07E02">
        <w:rPr>
          <w:rStyle w:val="FontStyle12"/>
          <w:sz w:val="28"/>
          <w:szCs w:val="28"/>
        </w:rPr>
        <w:t xml:space="preserve">? Какие виды работ подразумеваются? </w:t>
      </w:r>
    </w:p>
    <w:p w:rsidR="00F07E02" w:rsidRDefault="00F07E02" w:rsidP="00732EBC">
      <w:pPr>
        <w:pStyle w:val="Style6"/>
        <w:widowControl/>
        <w:tabs>
          <w:tab w:val="left" w:pos="8292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F07E02">
        <w:rPr>
          <w:rStyle w:val="FontStyle12"/>
          <w:sz w:val="28"/>
          <w:szCs w:val="28"/>
        </w:rPr>
        <w:t>Веселков А. В. –</w:t>
      </w:r>
      <w:r>
        <w:rPr>
          <w:rStyle w:val="FontStyle12"/>
          <w:sz w:val="28"/>
          <w:szCs w:val="28"/>
        </w:rPr>
        <w:t xml:space="preserve"> Вы </w:t>
      </w:r>
      <w:proofErr w:type="gramStart"/>
      <w:r>
        <w:rPr>
          <w:rStyle w:val="FontStyle12"/>
          <w:sz w:val="28"/>
          <w:szCs w:val="28"/>
        </w:rPr>
        <w:t>имеете ввиду</w:t>
      </w:r>
      <w:proofErr w:type="gramEnd"/>
      <w:r>
        <w:rPr>
          <w:rStyle w:val="FontStyle12"/>
          <w:sz w:val="28"/>
          <w:szCs w:val="28"/>
        </w:rPr>
        <w:t xml:space="preserve"> 487 млн. рублей по средствам резервного фонда или это другие какие-то работы?</w:t>
      </w:r>
    </w:p>
    <w:p w:rsidR="00F07E02" w:rsidRDefault="00F07E02" w:rsidP="00732EBC">
      <w:pPr>
        <w:pStyle w:val="Style6"/>
        <w:widowControl/>
        <w:tabs>
          <w:tab w:val="left" w:pos="8292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F07E02">
        <w:rPr>
          <w:rStyle w:val="FontStyle12"/>
          <w:sz w:val="28"/>
          <w:szCs w:val="28"/>
        </w:rPr>
        <w:t>Михайлов А. Ю. –</w:t>
      </w:r>
      <w:r>
        <w:rPr>
          <w:rStyle w:val="FontStyle12"/>
          <w:sz w:val="28"/>
          <w:szCs w:val="28"/>
        </w:rPr>
        <w:t xml:space="preserve"> Там прозвучала одна статья расходов связанная с водоотведением. </w:t>
      </w:r>
    </w:p>
    <w:p w:rsidR="00F07E02" w:rsidRDefault="00F07E02" w:rsidP="00732EBC">
      <w:pPr>
        <w:pStyle w:val="Style6"/>
        <w:widowControl/>
        <w:tabs>
          <w:tab w:val="left" w:pos="8292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F07E02">
        <w:rPr>
          <w:rStyle w:val="FontStyle12"/>
          <w:sz w:val="28"/>
          <w:szCs w:val="28"/>
        </w:rPr>
        <w:t>Веселков А. В. –</w:t>
      </w:r>
      <w:r>
        <w:rPr>
          <w:rStyle w:val="FontStyle12"/>
          <w:sz w:val="28"/>
          <w:szCs w:val="28"/>
        </w:rPr>
        <w:t xml:space="preserve"> Это за счет резервного фонда Новосибирской области на компенсацию затрат по водоотведению 487 млн. рублей – это наш </w:t>
      </w:r>
      <w:r w:rsidR="00F8382C">
        <w:rPr>
          <w:rStyle w:val="FontStyle12"/>
          <w:sz w:val="28"/>
          <w:szCs w:val="28"/>
        </w:rPr>
        <w:t>город получил те средства, которые не получал в 2019, 2020, 2021 годах.</w:t>
      </w:r>
    </w:p>
    <w:p w:rsidR="00F8382C" w:rsidRDefault="00F8382C" w:rsidP="00732EBC">
      <w:pPr>
        <w:pStyle w:val="Style6"/>
        <w:widowControl/>
        <w:tabs>
          <w:tab w:val="left" w:pos="829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Бурмистров А. С. – </w:t>
      </w:r>
      <w:r w:rsidRPr="00F8382C">
        <w:rPr>
          <w:rStyle w:val="FontStyle12"/>
          <w:sz w:val="28"/>
          <w:szCs w:val="28"/>
        </w:rPr>
        <w:t>Александр Владимирович,</w:t>
      </w:r>
      <w:r>
        <w:rPr>
          <w:rStyle w:val="FontStyle12"/>
          <w:sz w:val="28"/>
          <w:szCs w:val="28"/>
        </w:rPr>
        <w:t xml:space="preserve"> а объекты какие?</w:t>
      </w:r>
    </w:p>
    <w:p w:rsidR="00F8382C" w:rsidRDefault="00F8382C" w:rsidP="00732EBC">
      <w:pPr>
        <w:pStyle w:val="Style6"/>
        <w:widowControl/>
        <w:tabs>
          <w:tab w:val="left" w:pos="829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Тыртышный А. Г. – Какие виды работ предполагаются?</w:t>
      </w:r>
    </w:p>
    <w:p w:rsidR="00F8382C" w:rsidRDefault="00F8382C" w:rsidP="00732EBC">
      <w:pPr>
        <w:pStyle w:val="Style6"/>
        <w:widowControl/>
        <w:tabs>
          <w:tab w:val="left" w:pos="8292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F8382C">
        <w:rPr>
          <w:rStyle w:val="FontStyle12"/>
          <w:sz w:val="28"/>
          <w:szCs w:val="28"/>
        </w:rPr>
        <w:t>Веселков А. В. –</w:t>
      </w:r>
      <w:r>
        <w:rPr>
          <w:rStyle w:val="FontStyle12"/>
          <w:sz w:val="28"/>
          <w:szCs w:val="28"/>
        </w:rPr>
        <w:t xml:space="preserve"> Скорее всего это вопросы к ДЭЖКХ, если это вопросы по водоотведению.</w:t>
      </w:r>
    </w:p>
    <w:p w:rsidR="00F8382C" w:rsidRDefault="00F8382C" w:rsidP="00732EBC">
      <w:pPr>
        <w:pStyle w:val="Style6"/>
        <w:widowControl/>
        <w:tabs>
          <w:tab w:val="left" w:pos="829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Тыртышный А. Г. –</w:t>
      </w:r>
      <w:r w:rsidR="00B33B40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Это «Метро Мир»?</w:t>
      </w:r>
    </w:p>
    <w:p w:rsidR="00F8382C" w:rsidRDefault="00F8382C" w:rsidP="00732EBC">
      <w:pPr>
        <w:pStyle w:val="Style6"/>
        <w:widowControl/>
        <w:tabs>
          <w:tab w:val="left" w:pos="8292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F8382C">
        <w:rPr>
          <w:rStyle w:val="FontStyle12"/>
          <w:sz w:val="28"/>
          <w:szCs w:val="28"/>
        </w:rPr>
        <w:t>Веселков А. В. –</w:t>
      </w:r>
      <w:r>
        <w:rPr>
          <w:rStyle w:val="FontStyle12"/>
          <w:sz w:val="28"/>
          <w:szCs w:val="28"/>
        </w:rPr>
        <w:t xml:space="preserve"> Нет, это «Горводоканал», его работы, которые он обычно производит.</w:t>
      </w:r>
    </w:p>
    <w:p w:rsidR="00F8382C" w:rsidRDefault="00F8382C" w:rsidP="00F8382C">
      <w:pPr>
        <w:pStyle w:val="Style6"/>
        <w:widowControl/>
        <w:tabs>
          <w:tab w:val="left" w:pos="703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Бурмистров А. С. – </w:t>
      </w:r>
      <w:r w:rsidR="00B33B40">
        <w:rPr>
          <w:rStyle w:val="FontStyle12"/>
          <w:sz w:val="28"/>
          <w:szCs w:val="28"/>
        </w:rPr>
        <w:t>Т</w:t>
      </w:r>
      <w:r>
        <w:rPr>
          <w:rStyle w:val="FontStyle12"/>
          <w:sz w:val="28"/>
          <w:szCs w:val="28"/>
        </w:rPr>
        <w:t>ак это не ливневка? Это канализация обычная?</w:t>
      </w:r>
    </w:p>
    <w:p w:rsidR="00F8382C" w:rsidRDefault="00F8382C" w:rsidP="00732EBC">
      <w:pPr>
        <w:pStyle w:val="Style6"/>
        <w:widowControl/>
        <w:tabs>
          <w:tab w:val="left" w:pos="8292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F8382C">
        <w:rPr>
          <w:rStyle w:val="FontStyle12"/>
          <w:sz w:val="28"/>
          <w:szCs w:val="28"/>
        </w:rPr>
        <w:t>Веселков А. В. –</w:t>
      </w:r>
      <w:r>
        <w:rPr>
          <w:rStyle w:val="FontStyle12"/>
          <w:sz w:val="28"/>
          <w:szCs w:val="28"/>
        </w:rPr>
        <w:t xml:space="preserve"> Так точно, это не ливневки.</w:t>
      </w:r>
    </w:p>
    <w:p w:rsidR="00F8382C" w:rsidRDefault="00F8382C" w:rsidP="00732EBC">
      <w:pPr>
        <w:pStyle w:val="Style6"/>
        <w:widowControl/>
        <w:tabs>
          <w:tab w:val="left" w:pos="8292"/>
        </w:tabs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 xml:space="preserve">Бурмистров А. С. – </w:t>
      </w:r>
      <w:r w:rsidRPr="00F8382C">
        <w:rPr>
          <w:rStyle w:val="FontStyle12"/>
          <w:sz w:val="28"/>
          <w:szCs w:val="28"/>
        </w:rPr>
        <w:t>Александр Владимирович</w:t>
      </w:r>
      <w:r>
        <w:rPr>
          <w:rStyle w:val="FontStyle12"/>
          <w:sz w:val="28"/>
          <w:szCs w:val="28"/>
        </w:rPr>
        <w:t>, получается, несмотря на трудности, которые сейчас складываются в экономике, бюджет этого не чувствует, доходы растут)?</w:t>
      </w:r>
      <w:proofErr w:type="gramEnd"/>
    </w:p>
    <w:p w:rsidR="00F8382C" w:rsidRDefault="00F8382C" w:rsidP="00732EBC">
      <w:pPr>
        <w:pStyle w:val="Style6"/>
        <w:widowControl/>
        <w:tabs>
          <w:tab w:val="left" w:pos="8292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F8382C">
        <w:rPr>
          <w:rStyle w:val="FontStyle12"/>
          <w:sz w:val="28"/>
          <w:szCs w:val="28"/>
        </w:rPr>
        <w:t>Веселков А. В. –</w:t>
      </w:r>
      <w:r>
        <w:rPr>
          <w:rStyle w:val="FontStyle12"/>
          <w:sz w:val="28"/>
          <w:szCs w:val="28"/>
        </w:rPr>
        <w:t xml:space="preserve"> Ну, как не чувствуются… В апреле-мае у нас очень </w:t>
      </w:r>
      <w:r w:rsidR="00A71101">
        <w:rPr>
          <w:rStyle w:val="FontStyle12"/>
          <w:sz w:val="28"/>
          <w:szCs w:val="28"/>
        </w:rPr>
        <w:t xml:space="preserve">сильно упали собственные доходы и именно налоговые (НДФЛ). Почему? Если в 2021 году возврат физическим лицам НДФЛ производился за три месяца, то сейчас за 15 дней и все это случилось быстро и резко. В апреле мы недополучили 72,5 %, а в мае 90 %. Мы понимаем, что в мае мы уже прошли этот пик возвратов и в июне мы уже получим больше собственных доходов. За два месяца 2022 года у нас возврат превысил 2021 год в два раза и составил – 850 млн. рублей. Дело в том, что ранее граждане подавали заявки на возврат и </w:t>
      </w:r>
      <w:proofErr w:type="gramStart"/>
      <w:r w:rsidR="00A71101">
        <w:rPr>
          <w:rStyle w:val="FontStyle12"/>
          <w:sz w:val="28"/>
          <w:szCs w:val="28"/>
        </w:rPr>
        <w:t>налоговая</w:t>
      </w:r>
      <w:proofErr w:type="gramEnd"/>
      <w:r w:rsidR="00A71101">
        <w:rPr>
          <w:rStyle w:val="FontStyle12"/>
          <w:sz w:val="28"/>
          <w:szCs w:val="28"/>
        </w:rPr>
        <w:t xml:space="preserve"> проверяла 3 месяца, а сейчас было указание – 15 дней на рассмотрений заявки в налоговой. Было сказано</w:t>
      </w:r>
      <w:r w:rsidR="00B33B40">
        <w:rPr>
          <w:rStyle w:val="FontStyle12"/>
          <w:sz w:val="28"/>
          <w:szCs w:val="28"/>
        </w:rPr>
        <w:t>,</w:t>
      </w:r>
      <w:r w:rsidR="00A71101">
        <w:rPr>
          <w:rStyle w:val="FontStyle12"/>
          <w:sz w:val="28"/>
          <w:szCs w:val="28"/>
        </w:rPr>
        <w:t xml:space="preserve"> чтобы за 15 дней посмотреть и быстро деньги вернуть. Не будем также забывать, что упрощенная система на шесть месяцев сдвинулась – тоже проблема. Сейчас у нас объективно за 5 месяцев 2022 го</w:t>
      </w:r>
      <w:r w:rsidR="00730D11">
        <w:rPr>
          <w:rStyle w:val="FontStyle12"/>
          <w:sz w:val="28"/>
          <w:szCs w:val="28"/>
        </w:rPr>
        <w:t>да</w:t>
      </w:r>
      <w:r w:rsidR="00A71101">
        <w:rPr>
          <w:rStyle w:val="FontStyle12"/>
          <w:sz w:val="28"/>
          <w:szCs w:val="28"/>
        </w:rPr>
        <w:t xml:space="preserve"> </w:t>
      </w:r>
      <w:r w:rsidR="00B33B40">
        <w:rPr>
          <w:rStyle w:val="FontStyle12"/>
          <w:sz w:val="28"/>
          <w:szCs w:val="28"/>
        </w:rPr>
        <w:t xml:space="preserve">такая </w:t>
      </w:r>
      <w:r w:rsidR="00A71101">
        <w:rPr>
          <w:rStyle w:val="FontStyle12"/>
          <w:sz w:val="28"/>
          <w:szCs w:val="28"/>
        </w:rPr>
        <w:t xml:space="preserve">ситуация с поступлениями </w:t>
      </w:r>
      <w:r w:rsidR="00730D11">
        <w:rPr>
          <w:rStyle w:val="FontStyle12"/>
          <w:sz w:val="28"/>
          <w:szCs w:val="28"/>
        </w:rPr>
        <w:t xml:space="preserve">– их </w:t>
      </w:r>
      <w:r w:rsidR="00A71101">
        <w:rPr>
          <w:rStyle w:val="FontStyle12"/>
          <w:sz w:val="28"/>
          <w:szCs w:val="28"/>
        </w:rPr>
        <w:t>меньше, чем в 2021 году.</w:t>
      </w:r>
      <w:r w:rsidR="00730D11">
        <w:rPr>
          <w:rStyle w:val="FontStyle12"/>
          <w:sz w:val="28"/>
          <w:szCs w:val="28"/>
        </w:rPr>
        <w:t xml:space="preserve"> В июне посмотрим.</w:t>
      </w:r>
    </w:p>
    <w:p w:rsidR="00F8382C" w:rsidRDefault="00730D11" w:rsidP="00732EBC">
      <w:pPr>
        <w:pStyle w:val="Style6"/>
        <w:widowControl/>
        <w:tabs>
          <w:tab w:val="left" w:pos="829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Тыртышный А. Г. – Доходы в апреле этого года по сравнению с апрелем прошлого года меньше? </w:t>
      </w:r>
    </w:p>
    <w:p w:rsidR="00730D11" w:rsidRDefault="00730D11" w:rsidP="00732EBC">
      <w:pPr>
        <w:pStyle w:val="Style6"/>
        <w:widowControl/>
        <w:tabs>
          <w:tab w:val="left" w:pos="8292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730D11">
        <w:rPr>
          <w:rStyle w:val="FontStyle12"/>
          <w:sz w:val="28"/>
          <w:szCs w:val="28"/>
        </w:rPr>
        <w:t>Веселков А. В. –</w:t>
      </w:r>
      <w:r>
        <w:rPr>
          <w:rStyle w:val="FontStyle12"/>
          <w:sz w:val="28"/>
          <w:szCs w:val="28"/>
        </w:rPr>
        <w:t xml:space="preserve"> Меньше, где-то на 20 %.</w:t>
      </w:r>
    </w:p>
    <w:p w:rsidR="009E1FF7" w:rsidRDefault="009E1FF7" w:rsidP="009E1FF7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Бурмистров А. С. – </w:t>
      </w:r>
      <w:r w:rsidR="00730D11" w:rsidRPr="00730D11">
        <w:rPr>
          <w:rStyle w:val="FontStyle12"/>
          <w:sz w:val="28"/>
          <w:szCs w:val="28"/>
        </w:rPr>
        <w:t>Александр Владимирович</w:t>
      </w:r>
      <w:r w:rsidR="00730D11">
        <w:rPr>
          <w:rStyle w:val="FontStyle12"/>
          <w:sz w:val="28"/>
          <w:szCs w:val="28"/>
        </w:rPr>
        <w:t xml:space="preserve">, спасибо Вам огромное. </w:t>
      </w:r>
      <w:r>
        <w:rPr>
          <w:rStyle w:val="FontStyle12"/>
          <w:sz w:val="28"/>
          <w:szCs w:val="28"/>
        </w:rPr>
        <w:t>Решение нашей комиссии:</w:t>
      </w:r>
    </w:p>
    <w:p w:rsidR="009E1FF7" w:rsidRPr="009E1FF7" w:rsidRDefault="009E1FF7" w:rsidP="009E1FF7">
      <w:pPr>
        <w:pStyle w:val="Style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</w:t>
      </w:r>
      <w:r>
        <w:rPr>
          <w:rStyle w:val="FontStyle12"/>
          <w:sz w:val="28"/>
          <w:szCs w:val="28"/>
        </w:rPr>
        <w:tab/>
      </w:r>
      <w:r w:rsidRPr="009E1FF7">
        <w:rPr>
          <w:rStyle w:val="FontStyle12"/>
          <w:sz w:val="28"/>
          <w:szCs w:val="28"/>
        </w:rPr>
        <w:t xml:space="preserve">Согласиться с концепцией и основными положениями проекта решения. </w:t>
      </w:r>
    </w:p>
    <w:p w:rsidR="00C932D0" w:rsidRDefault="009E1FF7" w:rsidP="009E1FF7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9E1FF7">
        <w:rPr>
          <w:rStyle w:val="FontStyle12"/>
          <w:sz w:val="28"/>
          <w:szCs w:val="28"/>
        </w:rPr>
        <w:t>2.</w:t>
      </w:r>
      <w:r w:rsidRPr="009E1FF7">
        <w:rPr>
          <w:rStyle w:val="FontStyle12"/>
          <w:sz w:val="28"/>
          <w:szCs w:val="28"/>
        </w:rPr>
        <w:tab/>
        <w:t>Рекомендовать постоянной комиссии по бюджету и налоговой политике внести проект решения на рассмотрение сессии в первом чтении</w:t>
      </w:r>
      <w:r>
        <w:rPr>
          <w:rStyle w:val="FontStyle12"/>
          <w:sz w:val="28"/>
          <w:szCs w:val="28"/>
        </w:rPr>
        <w:t>.</w:t>
      </w:r>
    </w:p>
    <w:p w:rsidR="009E1FF7" w:rsidRDefault="00EE23B3" w:rsidP="009E1FF7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</w:t>
      </w:r>
      <w:r>
        <w:rPr>
          <w:rStyle w:val="FontStyle12"/>
          <w:sz w:val="28"/>
          <w:szCs w:val="28"/>
        </w:rPr>
        <w:tab/>
      </w:r>
      <w:r w:rsidRPr="00EE23B3">
        <w:rPr>
          <w:rStyle w:val="FontStyle12"/>
          <w:sz w:val="28"/>
          <w:szCs w:val="28"/>
        </w:rPr>
        <w:t>Направить копию настоящего решения в постоянную комиссию по бюджету и налоговой политике</w:t>
      </w:r>
    </w:p>
    <w:p w:rsidR="00C932D0" w:rsidRDefault="00C932D0" w:rsidP="004E3484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EE23B3" w:rsidRDefault="00730D11" w:rsidP="00C932D0">
      <w:pPr>
        <w:pStyle w:val="Style4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Вопросов и обсуждений больше, как я полагаю, нет. </w:t>
      </w:r>
      <w:r w:rsidR="00C932D0" w:rsidRPr="008401C6">
        <w:rPr>
          <w:rStyle w:val="FontStyle12"/>
          <w:sz w:val="28"/>
          <w:szCs w:val="28"/>
        </w:rPr>
        <w:t xml:space="preserve">Предлагаю </w:t>
      </w:r>
      <w:r w:rsidR="00C932D0">
        <w:rPr>
          <w:rStyle w:val="FontStyle12"/>
          <w:sz w:val="28"/>
          <w:szCs w:val="28"/>
        </w:rPr>
        <w:t xml:space="preserve">перейти к </w:t>
      </w:r>
      <w:r w:rsidR="00C932D0" w:rsidRPr="008401C6">
        <w:rPr>
          <w:rStyle w:val="FontStyle12"/>
          <w:sz w:val="28"/>
          <w:szCs w:val="28"/>
        </w:rPr>
        <w:t>голосова</w:t>
      </w:r>
      <w:r w:rsidR="00C932D0">
        <w:rPr>
          <w:rStyle w:val="FontStyle12"/>
          <w:sz w:val="28"/>
          <w:szCs w:val="28"/>
        </w:rPr>
        <w:t>нию</w:t>
      </w:r>
      <w:r w:rsidR="00C932D0" w:rsidRPr="008401C6">
        <w:rPr>
          <w:rStyle w:val="FontStyle12"/>
          <w:sz w:val="28"/>
          <w:szCs w:val="28"/>
        </w:rPr>
        <w:t xml:space="preserve"> за проект решения сразу </w:t>
      </w:r>
      <w:r w:rsidR="00C932D0">
        <w:rPr>
          <w:rStyle w:val="FontStyle12"/>
          <w:sz w:val="28"/>
          <w:szCs w:val="28"/>
        </w:rPr>
        <w:t xml:space="preserve">же </w:t>
      </w:r>
      <w:r w:rsidR="00C932D0" w:rsidRPr="008401C6">
        <w:rPr>
          <w:rStyle w:val="FontStyle12"/>
          <w:sz w:val="28"/>
          <w:szCs w:val="28"/>
        </w:rPr>
        <w:t xml:space="preserve">в целом. </w:t>
      </w:r>
    </w:p>
    <w:p w:rsidR="00C932D0" w:rsidRDefault="00C932D0" w:rsidP="00C932D0">
      <w:pPr>
        <w:pStyle w:val="Style4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8401C6">
        <w:rPr>
          <w:rStyle w:val="FontStyle12"/>
          <w:sz w:val="28"/>
          <w:szCs w:val="28"/>
        </w:rPr>
        <w:t xml:space="preserve">Кто «за»? </w:t>
      </w:r>
    </w:p>
    <w:p w:rsidR="00730D11" w:rsidRDefault="00C932D0" w:rsidP="00C932D0">
      <w:pPr>
        <w:pStyle w:val="Style4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C932D0">
        <w:rPr>
          <w:rStyle w:val="FontStyle12"/>
          <w:sz w:val="28"/>
          <w:szCs w:val="28"/>
        </w:rPr>
        <w:t>«За» - единогласно (</w:t>
      </w:r>
      <w:r w:rsidRPr="00C932D0">
        <w:rPr>
          <w:sz w:val="28"/>
          <w:szCs w:val="28"/>
        </w:rPr>
        <w:t xml:space="preserve">Бурмистров А. С., </w:t>
      </w:r>
      <w:r w:rsidRPr="00C932D0">
        <w:rPr>
          <w:sz w:val="28"/>
          <w:szCs w:val="28"/>
          <w:lang w:eastAsia="en-US"/>
        </w:rPr>
        <w:t>Ильиных И. С., Михай</w:t>
      </w:r>
      <w:r w:rsidR="00730D11">
        <w:rPr>
          <w:sz w:val="28"/>
          <w:szCs w:val="28"/>
          <w:lang w:eastAsia="en-US"/>
        </w:rPr>
        <w:t>лов А. Ю., Мухарыцин А. М.</w:t>
      </w:r>
      <w:r w:rsidRPr="00C932D0">
        <w:rPr>
          <w:rStyle w:val="FontStyle12"/>
          <w:sz w:val="28"/>
          <w:szCs w:val="28"/>
        </w:rPr>
        <w:t xml:space="preserve">). </w:t>
      </w:r>
    </w:p>
    <w:p w:rsidR="00C932D0" w:rsidRPr="00C932D0" w:rsidRDefault="00730D11" w:rsidP="00C932D0">
      <w:pPr>
        <w:pStyle w:val="Style4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Все </w:t>
      </w:r>
      <w:proofErr w:type="gramStart"/>
      <w:r>
        <w:rPr>
          <w:rStyle w:val="FontStyle12"/>
          <w:sz w:val="28"/>
          <w:szCs w:val="28"/>
        </w:rPr>
        <w:t>за</w:t>
      </w:r>
      <w:proofErr w:type="gramEnd"/>
      <w:r>
        <w:rPr>
          <w:rStyle w:val="FontStyle12"/>
          <w:sz w:val="28"/>
          <w:szCs w:val="28"/>
        </w:rPr>
        <w:t xml:space="preserve">. </w:t>
      </w:r>
      <w:r w:rsidR="00C932D0" w:rsidRPr="00C932D0">
        <w:rPr>
          <w:rStyle w:val="FontStyle12"/>
          <w:sz w:val="28"/>
          <w:szCs w:val="28"/>
        </w:rPr>
        <w:t>Решение принято.</w:t>
      </w:r>
    </w:p>
    <w:p w:rsidR="00C932D0" w:rsidRDefault="00C932D0" w:rsidP="00C932D0">
      <w:pPr>
        <w:pStyle w:val="Style3"/>
        <w:widowControl/>
        <w:spacing w:line="240" w:lineRule="auto"/>
        <w:ind w:firstLine="709"/>
        <w:jc w:val="both"/>
        <w:rPr>
          <w:rStyle w:val="FontStyle11"/>
          <w:sz w:val="28"/>
          <w:szCs w:val="28"/>
          <w:u w:val="single"/>
        </w:rPr>
      </w:pPr>
    </w:p>
    <w:p w:rsidR="00C932D0" w:rsidRPr="008401C6" w:rsidRDefault="00C932D0" w:rsidP="00C932D0">
      <w:pPr>
        <w:pStyle w:val="Style3"/>
        <w:widowControl/>
        <w:spacing w:line="240" w:lineRule="auto"/>
        <w:ind w:firstLine="709"/>
        <w:jc w:val="both"/>
        <w:rPr>
          <w:rStyle w:val="FontStyle11"/>
          <w:sz w:val="28"/>
          <w:szCs w:val="28"/>
          <w:u w:val="single"/>
        </w:rPr>
      </w:pPr>
      <w:r w:rsidRPr="008401C6">
        <w:rPr>
          <w:rStyle w:val="FontStyle11"/>
          <w:sz w:val="28"/>
          <w:szCs w:val="28"/>
          <w:u w:val="single"/>
        </w:rPr>
        <w:t>РЕШИЛИ:</w:t>
      </w:r>
    </w:p>
    <w:p w:rsidR="009E1FF7" w:rsidRPr="009E1FF7" w:rsidRDefault="00C932D0" w:rsidP="009E1FF7">
      <w:pPr>
        <w:rPr>
          <w:rFonts w:eastAsia="Times New Roman"/>
        </w:rPr>
      </w:pPr>
      <w:r w:rsidRPr="00C932D0">
        <w:rPr>
          <w:rFonts w:eastAsia="Times New Roman"/>
        </w:rPr>
        <w:t>1.</w:t>
      </w:r>
      <w:r w:rsidRPr="00C932D0">
        <w:rPr>
          <w:rFonts w:eastAsia="Times New Roman"/>
        </w:rPr>
        <w:tab/>
      </w:r>
      <w:r w:rsidR="009E1FF7" w:rsidRPr="009E1FF7">
        <w:rPr>
          <w:rFonts w:eastAsia="Times New Roman"/>
        </w:rPr>
        <w:t xml:space="preserve">Согласиться с концепцией и основными положениями проекта решения. </w:t>
      </w:r>
    </w:p>
    <w:p w:rsidR="009E1FF7" w:rsidRPr="009E1FF7" w:rsidRDefault="009E1FF7" w:rsidP="009E1FF7">
      <w:pPr>
        <w:rPr>
          <w:rFonts w:eastAsia="Times New Roman"/>
        </w:rPr>
      </w:pPr>
      <w:r w:rsidRPr="009E1FF7">
        <w:rPr>
          <w:rFonts w:eastAsia="Times New Roman"/>
        </w:rPr>
        <w:t>2.</w:t>
      </w:r>
      <w:r w:rsidRPr="009E1FF7">
        <w:rPr>
          <w:rFonts w:eastAsia="Times New Roman"/>
        </w:rPr>
        <w:tab/>
        <w:t xml:space="preserve">Рекомендовать постоянной комиссии Совета депутатов города Новосибирска по бюджету и налоговой политике внести проект решения на рассмотрение </w:t>
      </w:r>
      <w:proofErr w:type="gramStart"/>
      <w:r w:rsidRPr="009E1FF7">
        <w:rPr>
          <w:rFonts w:eastAsia="Times New Roman"/>
        </w:rPr>
        <w:t>сессии Совета депутатов города Новосибирска</w:t>
      </w:r>
      <w:proofErr w:type="gramEnd"/>
      <w:r w:rsidRPr="009E1FF7">
        <w:rPr>
          <w:rFonts w:eastAsia="Times New Roman"/>
        </w:rPr>
        <w:t xml:space="preserve"> в первом чтении.</w:t>
      </w:r>
    </w:p>
    <w:p w:rsidR="00C932D0" w:rsidRDefault="009E1FF7" w:rsidP="009E1FF7">
      <w:r w:rsidRPr="009E1FF7">
        <w:rPr>
          <w:rFonts w:eastAsia="Times New Roman"/>
        </w:rPr>
        <w:t>3.</w:t>
      </w:r>
      <w:r w:rsidRPr="009E1FF7">
        <w:rPr>
          <w:rFonts w:eastAsia="Times New Roman"/>
        </w:rPr>
        <w:tab/>
        <w:t>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D002A5" w:rsidRDefault="00D002A5" w:rsidP="004E3484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730D11" w:rsidRDefault="00730D11" w:rsidP="004E3484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730D11" w:rsidRDefault="00730D11" w:rsidP="004E3484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Бурмистров А. С. – </w:t>
      </w:r>
      <w:r w:rsidR="00B33B40">
        <w:rPr>
          <w:rStyle w:val="FontStyle12"/>
          <w:sz w:val="28"/>
          <w:szCs w:val="28"/>
        </w:rPr>
        <w:t>Уважаемые коллеги, н</w:t>
      </w:r>
      <w:r>
        <w:rPr>
          <w:rStyle w:val="FontStyle12"/>
          <w:sz w:val="28"/>
          <w:szCs w:val="28"/>
        </w:rPr>
        <w:t>а этом наше заседание закончено.</w:t>
      </w:r>
    </w:p>
    <w:p w:rsidR="00730D11" w:rsidRDefault="00730D11" w:rsidP="004E3484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730D11" w:rsidRDefault="00730D11" w:rsidP="004E3484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4E3484" w:rsidRPr="00215074" w:rsidRDefault="004E3484" w:rsidP="004E3484">
      <w:pPr>
        <w:autoSpaceDE w:val="0"/>
        <w:autoSpaceDN w:val="0"/>
        <w:adjustRightInd w:val="0"/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79"/>
      </w:tblGrid>
      <w:tr w:rsidR="007B4478" w:rsidRPr="00215074" w:rsidTr="0024561C">
        <w:tc>
          <w:tcPr>
            <w:tcW w:w="5210" w:type="dxa"/>
          </w:tcPr>
          <w:p w:rsidR="007B4478" w:rsidRPr="00215074" w:rsidRDefault="007B4478" w:rsidP="0024561C">
            <w:pPr>
              <w:autoSpaceDE w:val="0"/>
              <w:autoSpaceDN w:val="0"/>
              <w:adjustRightInd w:val="0"/>
            </w:pPr>
            <w:r w:rsidRPr="00215074">
              <w:t>Председатель комиссии</w:t>
            </w:r>
          </w:p>
          <w:p w:rsidR="007B4478" w:rsidRPr="00215074" w:rsidRDefault="007B4478" w:rsidP="0024561C">
            <w:pPr>
              <w:autoSpaceDE w:val="0"/>
              <w:autoSpaceDN w:val="0"/>
              <w:adjustRightInd w:val="0"/>
            </w:pPr>
          </w:p>
          <w:p w:rsidR="007B4478" w:rsidRPr="00215074" w:rsidRDefault="007B4478" w:rsidP="0024561C">
            <w:pPr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:rsidR="007B4478" w:rsidRPr="00215074" w:rsidRDefault="007B4478" w:rsidP="0024561C">
            <w:pPr>
              <w:autoSpaceDE w:val="0"/>
              <w:autoSpaceDN w:val="0"/>
              <w:adjustRightInd w:val="0"/>
              <w:jc w:val="right"/>
            </w:pPr>
            <w:r w:rsidRPr="00215074">
              <w:t>А. С. Бурмистров</w:t>
            </w:r>
          </w:p>
        </w:tc>
      </w:tr>
      <w:tr w:rsidR="007B4478" w:rsidRPr="00215074" w:rsidTr="0024561C">
        <w:tc>
          <w:tcPr>
            <w:tcW w:w="5210" w:type="dxa"/>
          </w:tcPr>
          <w:p w:rsidR="007B4478" w:rsidRPr="00215074" w:rsidRDefault="007B4478" w:rsidP="0024561C">
            <w:pPr>
              <w:autoSpaceDE w:val="0"/>
              <w:autoSpaceDN w:val="0"/>
              <w:adjustRightInd w:val="0"/>
            </w:pPr>
            <w:r w:rsidRPr="00215074">
              <w:t>Секретарь</w:t>
            </w:r>
            <w:r>
              <w:t xml:space="preserve"> комиссии</w:t>
            </w:r>
          </w:p>
        </w:tc>
        <w:tc>
          <w:tcPr>
            <w:tcW w:w="5211" w:type="dxa"/>
          </w:tcPr>
          <w:p w:rsidR="007B4478" w:rsidRPr="00215074" w:rsidRDefault="007B4478" w:rsidP="0024561C">
            <w:pPr>
              <w:autoSpaceDE w:val="0"/>
              <w:autoSpaceDN w:val="0"/>
              <w:adjustRightInd w:val="0"/>
              <w:jc w:val="right"/>
            </w:pPr>
            <w:r w:rsidRPr="00215074">
              <w:t>Н. Г. Раченко</w:t>
            </w:r>
          </w:p>
        </w:tc>
      </w:tr>
    </w:tbl>
    <w:p w:rsidR="00BB6D5C" w:rsidRPr="003E10A1" w:rsidRDefault="00BB6D5C" w:rsidP="007B4478">
      <w:pPr>
        <w:autoSpaceDE w:val="0"/>
        <w:autoSpaceDN w:val="0"/>
        <w:adjustRightInd w:val="0"/>
        <w:ind w:firstLine="540"/>
        <w:rPr>
          <w:sz w:val="2"/>
          <w:szCs w:val="2"/>
        </w:rPr>
      </w:pPr>
    </w:p>
    <w:sectPr w:rsidR="00BB6D5C" w:rsidRPr="003E10A1" w:rsidSect="000A0510">
      <w:footerReference w:type="default" r:id="rId9"/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E57" w:rsidRDefault="00522E57" w:rsidP="00CC097D">
      <w:r>
        <w:separator/>
      </w:r>
    </w:p>
  </w:endnote>
  <w:endnote w:type="continuationSeparator" w:id="0">
    <w:p w:rsidR="00522E57" w:rsidRDefault="00522E57" w:rsidP="00CC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164586"/>
      <w:docPartObj>
        <w:docPartGallery w:val="Page Numbers (Bottom of Page)"/>
        <w:docPartUnique/>
      </w:docPartObj>
    </w:sdtPr>
    <w:sdtEndPr/>
    <w:sdtContent>
      <w:p w:rsidR="002F77AA" w:rsidRDefault="002F77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510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E57" w:rsidRDefault="00522E57" w:rsidP="00CC097D">
      <w:r>
        <w:separator/>
      </w:r>
    </w:p>
  </w:footnote>
  <w:footnote w:type="continuationSeparator" w:id="0">
    <w:p w:rsidR="00522E57" w:rsidRDefault="00522E57" w:rsidP="00CC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B43C9C"/>
    <w:lvl w:ilvl="0">
      <w:numFmt w:val="bullet"/>
      <w:lvlText w:val="*"/>
      <w:lvlJc w:val="left"/>
    </w:lvl>
  </w:abstractNum>
  <w:abstractNum w:abstractNumId="1">
    <w:nsid w:val="157013EE"/>
    <w:multiLevelType w:val="multilevel"/>
    <w:tmpl w:val="FB3E2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C64A9B"/>
    <w:multiLevelType w:val="hybridMultilevel"/>
    <w:tmpl w:val="FB3AA284"/>
    <w:lvl w:ilvl="0" w:tplc="7A5A5E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E508CF"/>
    <w:multiLevelType w:val="hybridMultilevel"/>
    <w:tmpl w:val="1E482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AF5D27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5">
    <w:nsid w:val="31415772"/>
    <w:multiLevelType w:val="hybridMultilevel"/>
    <w:tmpl w:val="DCD80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2D74D2"/>
    <w:multiLevelType w:val="hybridMultilevel"/>
    <w:tmpl w:val="C512DAA2"/>
    <w:lvl w:ilvl="0" w:tplc="ADDC696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D50F9A"/>
    <w:multiLevelType w:val="hybridMultilevel"/>
    <w:tmpl w:val="DB2A9D9C"/>
    <w:lvl w:ilvl="0" w:tplc="71F4164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854B60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5FAB7351"/>
    <w:multiLevelType w:val="hybridMultilevel"/>
    <w:tmpl w:val="79C01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9C0945"/>
    <w:multiLevelType w:val="hybridMultilevel"/>
    <w:tmpl w:val="90300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B1B46CF"/>
    <w:multiLevelType w:val="hybridMultilevel"/>
    <w:tmpl w:val="41165972"/>
    <w:lvl w:ilvl="0" w:tplc="865C0E7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20"/>
    <w:rsid w:val="0000424F"/>
    <w:rsid w:val="00011456"/>
    <w:rsid w:val="00012124"/>
    <w:rsid w:val="00013020"/>
    <w:rsid w:val="0001752C"/>
    <w:rsid w:val="00024AE4"/>
    <w:rsid w:val="00032182"/>
    <w:rsid w:val="00033135"/>
    <w:rsid w:val="00037D4C"/>
    <w:rsid w:val="00047D8D"/>
    <w:rsid w:val="000508FB"/>
    <w:rsid w:val="00054433"/>
    <w:rsid w:val="00073EE8"/>
    <w:rsid w:val="00074862"/>
    <w:rsid w:val="00076677"/>
    <w:rsid w:val="00086485"/>
    <w:rsid w:val="00086D99"/>
    <w:rsid w:val="00093AC8"/>
    <w:rsid w:val="000A0510"/>
    <w:rsid w:val="000B2BAE"/>
    <w:rsid w:val="000B2F14"/>
    <w:rsid w:val="000B63A9"/>
    <w:rsid w:val="000D1759"/>
    <w:rsid w:val="000D553E"/>
    <w:rsid w:val="0010165D"/>
    <w:rsid w:val="001108E0"/>
    <w:rsid w:val="001153BA"/>
    <w:rsid w:val="00120D19"/>
    <w:rsid w:val="00130C8B"/>
    <w:rsid w:val="00135316"/>
    <w:rsid w:val="00143DF6"/>
    <w:rsid w:val="001457DB"/>
    <w:rsid w:val="001603EE"/>
    <w:rsid w:val="001A554C"/>
    <w:rsid w:val="001B6F9A"/>
    <w:rsid w:val="001D6485"/>
    <w:rsid w:val="001E2EA3"/>
    <w:rsid w:val="001F2ED3"/>
    <w:rsid w:val="001F427D"/>
    <w:rsid w:val="00201C18"/>
    <w:rsid w:val="002264F8"/>
    <w:rsid w:val="0024232C"/>
    <w:rsid w:val="00244078"/>
    <w:rsid w:val="0024561C"/>
    <w:rsid w:val="002469D2"/>
    <w:rsid w:val="00251619"/>
    <w:rsid w:val="0027096E"/>
    <w:rsid w:val="00277C30"/>
    <w:rsid w:val="00282372"/>
    <w:rsid w:val="002B38F8"/>
    <w:rsid w:val="002B4DFC"/>
    <w:rsid w:val="002B7B8F"/>
    <w:rsid w:val="002C62C2"/>
    <w:rsid w:val="002C7DA0"/>
    <w:rsid w:val="002D32C4"/>
    <w:rsid w:val="002F04C0"/>
    <w:rsid w:val="002F3655"/>
    <w:rsid w:val="002F68DB"/>
    <w:rsid w:val="002F77AA"/>
    <w:rsid w:val="00310A17"/>
    <w:rsid w:val="00312877"/>
    <w:rsid w:val="00314AB9"/>
    <w:rsid w:val="003274CF"/>
    <w:rsid w:val="003318DB"/>
    <w:rsid w:val="003413B8"/>
    <w:rsid w:val="00342782"/>
    <w:rsid w:val="003437DE"/>
    <w:rsid w:val="0034577A"/>
    <w:rsid w:val="00355277"/>
    <w:rsid w:val="00366FC4"/>
    <w:rsid w:val="003958CE"/>
    <w:rsid w:val="003971DA"/>
    <w:rsid w:val="003A1023"/>
    <w:rsid w:val="003A2B76"/>
    <w:rsid w:val="003B3124"/>
    <w:rsid w:val="003B342B"/>
    <w:rsid w:val="003B42E0"/>
    <w:rsid w:val="003C04E4"/>
    <w:rsid w:val="003C3F4F"/>
    <w:rsid w:val="003D6BBB"/>
    <w:rsid w:val="003E10A1"/>
    <w:rsid w:val="003E4D1B"/>
    <w:rsid w:val="003E6331"/>
    <w:rsid w:val="003E7F14"/>
    <w:rsid w:val="003F146E"/>
    <w:rsid w:val="00400F26"/>
    <w:rsid w:val="00411ACD"/>
    <w:rsid w:val="00415514"/>
    <w:rsid w:val="00424131"/>
    <w:rsid w:val="00425CAA"/>
    <w:rsid w:val="00432051"/>
    <w:rsid w:val="00440B07"/>
    <w:rsid w:val="00451F6D"/>
    <w:rsid w:val="0046188E"/>
    <w:rsid w:val="004749FB"/>
    <w:rsid w:val="00480784"/>
    <w:rsid w:val="00486FEA"/>
    <w:rsid w:val="0049274D"/>
    <w:rsid w:val="00494967"/>
    <w:rsid w:val="004C708B"/>
    <w:rsid w:val="004C7541"/>
    <w:rsid w:val="004E3484"/>
    <w:rsid w:val="004F0F1C"/>
    <w:rsid w:val="004F21CB"/>
    <w:rsid w:val="004F4F32"/>
    <w:rsid w:val="00507E62"/>
    <w:rsid w:val="00510557"/>
    <w:rsid w:val="00512DAC"/>
    <w:rsid w:val="00522E57"/>
    <w:rsid w:val="00523741"/>
    <w:rsid w:val="00526C74"/>
    <w:rsid w:val="005370F0"/>
    <w:rsid w:val="00564781"/>
    <w:rsid w:val="005B04CD"/>
    <w:rsid w:val="005B123E"/>
    <w:rsid w:val="005B605B"/>
    <w:rsid w:val="005C2CB1"/>
    <w:rsid w:val="005D1EF0"/>
    <w:rsid w:val="005D588D"/>
    <w:rsid w:val="005F7552"/>
    <w:rsid w:val="006020C8"/>
    <w:rsid w:val="00631FF2"/>
    <w:rsid w:val="006353E3"/>
    <w:rsid w:val="00670F87"/>
    <w:rsid w:val="0069068F"/>
    <w:rsid w:val="006922C7"/>
    <w:rsid w:val="006B1F97"/>
    <w:rsid w:val="006B2021"/>
    <w:rsid w:val="006B3B96"/>
    <w:rsid w:val="006B5F1E"/>
    <w:rsid w:val="006C5F31"/>
    <w:rsid w:val="006D1401"/>
    <w:rsid w:val="006E2E1B"/>
    <w:rsid w:val="006F1A9B"/>
    <w:rsid w:val="0071119E"/>
    <w:rsid w:val="0071386D"/>
    <w:rsid w:val="007152D5"/>
    <w:rsid w:val="0072360A"/>
    <w:rsid w:val="00730D11"/>
    <w:rsid w:val="00731B9F"/>
    <w:rsid w:val="00732A26"/>
    <w:rsid w:val="00732EBC"/>
    <w:rsid w:val="00742229"/>
    <w:rsid w:val="0074450F"/>
    <w:rsid w:val="00753D54"/>
    <w:rsid w:val="00755A5B"/>
    <w:rsid w:val="00767DEC"/>
    <w:rsid w:val="00767E46"/>
    <w:rsid w:val="00774588"/>
    <w:rsid w:val="00787E5B"/>
    <w:rsid w:val="007A26E4"/>
    <w:rsid w:val="007A3D08"/>
    <w:rsid w:val="007A42E9"/>
    <w:rsid w:val="007B4478"/>
    <w:rsid w:val="007D3E73"/>
    <w:rsid w:val="007F3B61"/>
    <w:rsid w:val="008021E1"/>
    <w:rsid w:val="0080284C"/>
    <w:rsid w:val="00803BB4"/>
    <w:rsid w:val="008045D3"/>
    <w:rsid w:val="008350AE"/>
    <w:rsid w:val="0083659F"/>
    <w:rsid w:val="008413EB"/>
    <w:rsid w:val="00842D5B"/>
    <w:rsid w:val="0086771C"/>
    <w:rsid w:val="008911F2"/>
    <w:rsid w:val="008A5D61"/>
    <w:rsid w:val="008B1451"/>
    <w:rsid w:val="008C39D7"/>
    <w:rsid w:val="008D32A1"/>
    <w:rsid w:val="008E2DE2"/>
    <w:rsid w:val="008F5DBF"/>
    <w:rsid w:val="009026AC"/>
    <w:rsid w:val="0091466B"/>
    <w:rsid w:val="00940DF1"/>
    <w:rsid w:val="0095756C"/>
    <w:rsid w:val="009750AC"/>
    <w:rsid w:val="00982122"/>
    <w:rsid w:val="00984C87"/>
    <w:rsid w:val="00990609"/>
    <w:rsid w:val="009A1168"/>
    <w:rsid w:val="009A7DA5"/>
    <w:rsid w:val="009C3BC6"/>
    <w:rsid w:val="009E1FF7"/>
    <w:rsid w:val="009E46DA"/>
    <w:rsid w:val="00A0240D"/>
    <w:rsid w:val="00A033E2"/>
    <w:rsid w:val="00A17EC1"/>
    <w:rsid w:val="00A2576E"/>
    <w:rsid w:val="00A349FA"/>
    <w:rsid w:val="00A35C57"/>
    <w:rsid w:val="00A36759"/>
    <w:rsid w:val="00A57656"/>
    <w:rsid w:val="00A71101"/>
    <w:rsid w:val="00AA452F"/>
    <w:rsid w:val="00AE0147"/>
    <w:rsid w:val="00AF283A"/>
    <w:rsid w:val="00B07BAA"/>
    <w:rsid w:val="00B26666"/>
    <w:rsid w:val="00B26A47"/>
    <w:rsid w:val="00B33B40"/>
    <w:rsid w:val="00B568D3"/>
    <w:rsid w:val="00B57025"/>
    <w:rsid w:val="00B66948"/>
    <w:rsid w:val="00B70D98"/>
    <w:rsid w:val="00B857DB"/>
    <w:rsid w:val="00BB1EBF"/>
    <w:rsid w:val="00BB6D5C"/>
    <w:rsid w:val="00BC562D"/>
    <w:rsid w:val="00BD4456"/>
    <w:rsid w:val="00BE2B57"/>
    <w:rsid w:val="00BE3975"/>
    <w:rsid w:val="00BE3B0F"/>
    <w:rsid w:val="00BF47C6"/>
    <w:rsid w:val="00C07893"/>
    <w:rsid w:val="00C21DC1"/>
    <w:rsid w:val="00C42F69"/>
    <w:rsid w:val="00C44F3A"/>
    <w:rsid w:val="00C455DF"/>
    <w:rsid w:val="00C5441E"/>
    <w:rsid w:val="00C70AAC"/>
    <w:rsid w:val="00C926CA"/>
    <w:rsid w:val="00C932D0"/>
    <w:rsid w:val="00C949BC"/>
    <w:rsid w:val="00CB1C12"/>
    <w:rsid w:val="00CC097D"/>
    <w:rsid w:val="00CC1FA5"/>
    <w:rsid w:val="00CC500A"/>
    <w:rsid w:val="00CD5873"/>
    <w:rsid w:val="00D002A5"/>
    <w:rsid w:val="00D069E8"/>
    <w:rsid w:val="00D10983"/>
    <w:rsid w:val="00D22E58"/>
    <w:rsid w:val="00D23083"/>
    <w:rsid w:val="00D41CB7"/>
    <w:rsid w:val="00D51445"/>
    <w:rsid w:val="00D64091"/>
    <w:rsid w:val="00D6711D"/>
    <w:rsid w:val="00D679AA"/>
    <w:rsid w:val="00D8333C"/>
    <w:rsid w:val="00D85569"/>
    <w:rsid w:val="00D92881"/>
    <w:rsid w:val="00D95B9A"/>
    <w:rsid w:val="00DA4D82"/>
    <w:rsid w:val="00DA6D5C"/>
    <w:rsid w:val="00DB27F2"/>
    <w:rsid w:val="00DB41DE"/>
    <w:rsid w:val="00DC2F7D"/>
    <w:rsid w:val="00DC39D2"/>
    <w:rsid w:val="00DC3D4B"/>
    <w:rsid w:val="00DC4EF7"/>
    <w:rsid w:val="00DE0A35"/>
    <w:rsid w:val="00DF0669"/>
    <w:rsid w:val="00DF1BEC"/>
    <w:rsid w:val="00DF7260"/>
    <w:rsid w:val="00E25DA6"/>
    <w:rsid w:val="00E30512"/>
    <w:rsid w:val="00E41599"/>
    <w:rsid w:val="00E45BC0"/>
    <w:rsid w:val="00E4607C"/>
    <w:rsid w:val="00E47909"/>
    <w:rsid w:val="00E51156"/>
    <w:rsid w:val="00E61836"/>
    <w:rsid w:val="00E65086"/>
    <w:rsid w:val="00E91685"/>
    <w:rsid w:val="00EA1F6A"/>
    <w:rsid w:val="00EA45ED"/>
    <w:rsid w:val="00EB66C9"/>
    <w:rsid w:val="00EC3CDF"/>
    <w:rsid w:val="00EE23B3"/>
    <w:rsid w:val="00EE4220"/>
    <w:rsid w:val="00EF1A92"/>
    <w:rsid w:val="00F07E02"/>
    <w:rsid w:val="00F17D49"/>
    <w:rsid w:val="00F3254E"/>
    <w:rsid w:val="00F63566"/>
    <w:rsid w:val="00F73446"/>
    <w:rsid w:val="00F76332"/>
    <w:rsid w:val="00F83465"/>
    <w:rsid w:val="00F834D7"/>
    <w:rsid w:val="00F8382C"/>
    <w:rsid w:val="00F91600"/>
    <w:rsid w:val="00F91E42"/>
    <w:rsid w:val="00F934B9"/>
    <w:rsid w:val="00FA0551"/>
    <w:rsid w:val="00FA5E25"/>
    <w:rsid w:val="00FA69AD"/>
    <w:rsid w:val="00FC6791"/>
    <w:rsid w:val="00FD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4F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  <w:style w:type="table" w:styleId="a4">
    <w:name w:val="Table Grid"/>
    <w:basedOn w:val="a1"/>
    <w:uiPriority w:val="59"/>
    <w:rsid w:val="00CC097D"/>
    <w:pPr>
      <w:ind w:firstLine="0"/>
      <w:jc w:val="left"/>
    </w:pPr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97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97D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7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D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711D"/>
    <w:pPr>
      <w:autoSpaceDE w:val="0"/>
      <w:autoSpaceDN w:val="0"/>
      <w:adjustRightInd w:val="0"/>
      <w:ind w:firstLine="0"/>
      <w:jc w:val="left"/>
    </w:pPr>
    <w:rPr>
      <w:sz w:val="32"/>
      <w:szCs w:val="32"/>
      <w:lang w:eastAsia="ru-RU"/>
    </w:rPr>
  </w:style>
  <w:style w:type="table" w:customStyle="1" w:styleId="2">
    <w:name w:val="Сетка таблицы2"/>
    <w:basedOn w:val="a1"/>
    <w:next w:val="a4"/>
    <w:uiPriority w:val="59"/>
    <w:rsid w:val="007B4478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E34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E348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348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E3484"/>
    <w:pPr>
      <w:widowControl w:val="0"/>
      <w:autoSpaceDE w:val="0"/>
      <w:autoSpaceDN w:val="0"/>
      <w:adjustRightInd w:val="0"/>
      <w:spacing w:line="323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E3484"/>
    <w:pPr>
      <w:widowControl w:val="0"/>
      <w:autoSpaceDE w:val="0"/>
      <w:autoSpaceDN w:val="0"/>
      <w:adjustRightInd w:val="0"/>
      <w:spacing w:line="331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  <w:jc w:val="left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4F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  <w:style w:type="table" w:styleId="a4">
    <w:name w:val="Table Grid"/>
    <w:basedOn w:val="a1"/>
    <w:uiPriority w:val="59"/>
    <w:rsid w:val="00CC097D"/>
    <w:pPr>
      <w:ind w:firstLine="0"/>
      <w:jc w:val="left"/>
    </w:pPr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97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97D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7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D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711D"/>
    <w:pPr>
      <w:autoSpaceDE w:val="0"/>
      <w:autoSpaceDN w:val="0"/>
      <w:adjustRightInd w:val="0"/>
      <w:ind w:firstLine="0"/>
      <w:jc w:val="left"/>
    </w:pPr>
    <w:rPr>
      <w:sz w:val="32"/>
      <w:szCs w:val="32"/>
      <w:lang w:eastAsia="ru-RU"/>
    </w:rPr>
  </w:style>
  <w:style w:type="table" w:customStyle="1" w:styleId="2">
    <w:name w:val="Сетка таблицы2"/>
    <w:basedOn w:val="a1"/>
    <w:next w:val="a4"/>
    <w:uiPriority w:val="59"/>
    <w:rsid w:val="007B4478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E34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E348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348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E3484"/>
    <w:pPr>
      <w:widowControl w:val="0"/>
      <w:autoSpaceDE w:val="0"/>
      <w:autoSpaceDN w:val="0"/>
      <w:adjustRightInd w:val="0"/>
      <w:spacing w:line="323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E3484"/>
    <w:pPr>
      <w:widowControl w:val="0"/>
      <w:autoSpaceDE w:val="0"/>
      <w:autoSpaceDN w:val="0"/>
      <w:adjustRightInd w:val="0"/>
      <w:spacing w:line="331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  <w:jc w:val="lef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9263C-74F1-411C-BB64-CB52C604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Раченко Наталья Геннадьевна</dc:creator>
  <cp:lastModifiedBy>Раченко Наталья Геннадьевна</cp:lastModifiedBy>
  <cp:revision>2</cp:revision>
  <cp:lastPrinted>2022-06-10T11:13:00Z</cp:lastPrinted>
  <dcterms:created xsi:type="dcterms:W3CDTF">2022-06-10T11:44:00Z</dcterms:created>
  <dcterms:modified xsi:type="dcterms:W3CDTF">2022-06-10T11:44:00Z</dcterms:modified>
</cp:coreProperties>
</file>